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26" w:rsidRPr="00BF6E09" w:rsidRDefault="00642426" w:rsidP="00642426">
      <w:pPr>
        <w:jc w:val="center"/>
        <w:rPr>
          <w:b/>
          <w:highlight w:val="yellow"/>
        </w:rPr>
      </w:pPr>
      <w:r w:rsidRPr="00BF6E09">
        <w:rPr>
          <w:b/>
          <w:highlight w:val="yellow"/>
        </w:rPr>
        <w:t>Matematika – IX. A</w:t>
      </w:r>
    </w:p>
    <w:p w:rsidR="00436B1E" w:rsidRDefault="00642426" w:rsidP="00CA2DF3">
      <w:pPr>
        <w:jc w:val="center"/>
        <w:rPr>
          <w:b/>
        </w:rPr>
      </w:pPr>
      <w:r w:rsidRPr="00BF6E09">
        <w:rPr>
          <w:b/>
          <w:highlight w:val="yellow"/>
        </w:rPr>
        <w:t xml:space="preserve">(domácí činnost </w:t>
      </w:r>
      <w:r w:rsidR="00D46207">
        <w:rPr>
          <w:b/>
          <w:highlight w:val="yellow"/>
        </w:rPr>
        <w:t>na pondělí 23</w:t>
      </w:r>
      <w:r w:rsidR="00282709" w:rsidRPr="00BF6E09">
        <w:rPr>
          <w:b/>
          <w:highlight w:val="yellow"/>
        </w:rPr>
        <w:t>. 3. 2020</w:t>
      </w:r>
      <w:r w:rsidRPr="00BF6E09">
        <w:rPr>
          <w:b/>
          <w:highlight w:val="yellow"/>
        </w:rPr>
        <w:t>)</w:t>
      </w:r>
    </w:p>
    <w:p w:rsidR="00CA2DF3" w:rsidRDefault="00CA2DF3" w:rsidP="00CA2DF3">
      <w:pPr>
        <w:jc w:val="center"/>
        <w:rPr>
          <w:b/>
        </w:rPr>
      </w:pPr>
    </w:p>
    <w:p w:rsidR="00282709" w:rsidRDefault="00642426" w:rsidP="00642426">
      <w:pPr>
        <w:rPr>
          <w:b/>
        </w:rPr>
      </w:pPr>
      <w:r w:rsidRPr="002B3678">
        <w:rPr>
          <w:b/>
          <w:highlight w:val="yellow"/>
        </w:rPr>
        <w:t xml:space="preserve">Téma: </w:t>
      </w:r>
      <w:r w:rsidR="00D46207">
        <w:rPr>
          <w:b/>
        </w:rPr>
        <w:t>Lineární funkce kolem nás</w:t>
      </w:r>
      <w:r w:rsidR="00E53505">
        <w:rPr>
          <w:b/>
        </w:rPr>
        <w:t xml:space="preserve"> – jednoduché úlohy</w:t>
      </w:r>
      <w:r w:rsidR="00282709">
        <w:rPr>
          <w:b/>
        </w:rPr>
        <w:tab/>
      </w:r>
      <w:r w:rsidR="00282709">
        <w:rPr>
          <w:b/>
        </w:rPr>
        <w:tab/>
      </w:r>
      <w:r w:rsidR="00282709">
        <w:rPr>
          <w:b/>
        </w:rPr>
        <w:tab/>
      </w:r>
    </w:p>
    <w:p w:rsidR="00596EEA" w:rsidRDefault="00282709" w:rsidP="00642426">
      <w:pPr>
        <w:rPr>
          <w:b/>
        </w:rPr>
      </w:pPr>
      <w:r w:rsidRPr="00282709">
        <w:rPr>
          <w:b/>
          <w:highlight w:val="yellow"/>
        </w:rPr>
        <w:t>Číslo hodiny:</w:t>
      </w:r>
      <w:r w:rsidR="00D46207">
        <w:rPr>
          <w:b/>
        </w:rPr>
        <w:t xml:space="preserve"> 122</w:t>
      </w:r>
    </w:p>
    <w:p w:rsidR="00282709" w:rsidRPr="00B96095" w:rsidRDefault="00B96095" w:rsidP="00E53505">
      <w:pPr>
        <w:pStyle w:val="Odstavecseseznamem"/>
        <w:numPr>
          <w:ilvl w:val="0"/>
          <w:numId w:val="4"/>
        </w:numPr>
        <w:jc w:val="both"/>
        <w:rPr>
          <w:b/>
          <w:i/>
        </w:rPr>
      </w:pPr>
      <w:r>
        <w:t>Nejprve provedeme kontrolu příkladů k procvičování z minulé hodiny. Oba zadané příklady jsou vyřešené v učebnici. První</w:t>
      </w:r>
      <w:r w:rsidR="00D46207">
        <w:t xml:space="preserve"> příklad je vyřešen na straně 84, druhý příklad na straně 85</w:t>
      </w:r>
      <w:r>
        <w:t>.</w:t>
      </w:r>
    </w:p>
    <w:p w:rsidR="00B96095" w:rsidRPr="00AC0CAE" w:rsidRDefault="00B96095" w:rsidP="00E53505">
      <w:pPr>
        <w:pStyle w:val="Odstavecseseznamem"/>
        <w:numPr>
          <w:ilvl w:val="0"/>
          <w:numId w:val="4"/>
        </w:numPr>
        <w:jc w:val="both"/>
        <w:rPr>
          <w:b/>
          <w:i/>
        </w:rPr>
      </w:pPr>
      <w:r>
        <w:t xml:space="preserve">Poté se podíváme na </w:t>
      </w:r>
      <w:r w:rsidR="00D46207">
        <w:t>praktické užití lineárních funkcí kolem nás</w:t>
      </w:r>
      <w:r>
        <w:t>.</w:t>
      </w:r>
      <w:r w:rsidR="00E53505">
        <w:t xml:space="preserve"> Začneme jednoduššími příklady, které pracují pouze s jednou lineární funkcí.</w:t>
      </w:r>
    </w:p>
    <w:p w:rsidR="00AC0CAE" w:rsidRPr="00AC0CAE" w:rsidRDefault="00AC0CAE" w:rsidP="00E53505">
      <w:pPr>
        <w:jc w:val="both"/>
        <w:rPr>
          <w:b/>
        </w:rPr>
      </w:pPr>
      <w:r w:rsidRPr="00AC0CAE">
        <w:rPr>
          <w:b/>
          <w:highlight w:val="cyan"/>
        </w:rPr>
        <w:t>Příklad č. 1:</w:t>
      </w:r>
    </w:p>
    <w:p w:rsidR="00AC0CAE" w:rsidRDefault="00AC0CAE" w:rsidP="00E53505">
      <w:pPr>
        <w:jc w:val="both"/>
        <w:rPr>
          <w:b/>
        </w:rPr>
      </w:pPr>
      <w:r w:rsidRPr="00AC0CAE">
        <w:rPr>
          <w:b/>
        </w:rPr>
        <w:t>Prázdná cisterna na benzín váží 2,5 tuny. Jeden hektolitr benzínu váží 750 kg. Napiš funkci, která vyjadřuje závislost hmotnosti cisterny s benzínem na množství benzínu v hektolitrech.</w:t>
      </w:r>
      <w:r>
        <w:rPr>
          <w:b/>
        </w:rPr>
        <w:t xml:space="preserve"> Poté vypočtěte hmotnost cisterny naplněné 1000 hl benzínu.</w:t>
      </w:r>
    </w:p>
    <w:p w:rsidR="00AC0CAE" w:rsidRDefault="00AC0CAE" w:rsidP="00E53505">
      <w:pPr>
        <w:jc w:val="both"/>
        <w:rPr>
          <w:b/>
        </w:rPr>
      </w:pPr>
      <w:r>
        <w:rPr>
          <w:b/>
        </w:rPr>
        <w:t>Řešení:</w:t>
      </w:r>
    </w:p>
    <w:p w:rsidR="00AC0CAE" w:rsidRPr="00AC0CAE" w:rsidRDefault="00AC0CAE" w:rsidP="00E53505">
      <w:pPr>
        <w:pStyle w:val="Odstavecseseznamem"/>
        <w:numPr>
          <w:ilvl w:val="0"/>
          <w:numId w:val="18"/>
        </w:numPr>
        <w:jc w:val="both"/>
        <w:rPr>
          <w:b/>
        </w:rPr>
      </w:pPr>
      <w:r>
        <w:t>Nejprve musíme sjednotit jednotky (</w:t>
      </w:r>
      <m:oMath>
        <m:r>
          <w:rPr>
            <w:rFonts w:ascii="Cambria Math" w:hAnsi="Cambria Math"/>
          </w:rPr>
          <m:t>750 kg=0,75 t)</m:t>
        </m:r>
      </m:oMath>
    </w:p>
    <w:p w:rsidR="00AC0CAE" w:rsidRPr="00AC0CAE" w:rsidRDefault="00AC0CAE" w:rsidP="00E53505">
      <w:pPr>
        <w:pStyle w:val="Odstavecseseznamem"/>
        <w:numPr>
          <w:ilvl w:val="0"/>
          <w:numId w:val="18"/>
        </w:numPr>
        <w:jc w:val="both"/>
        <w:rPr>
          <w:b/>
        </w:rPr>
      </w:pPr>
      <w:r>
        <w:t xml:space="preserve">Lineární funkce je pak následující: </w:t>
      </w:r>
      <m:oMath>
        <m:r>
          <w:rPr>
            <w:rFonts w:ascii="Cambria Math" w:hAnsi="Cambria Math"/>
          </w:rPr>
          <m:t>y=0,75x+2,5</m:t>
        </m:r>
      </m:oMath>
    </w:p>
    <w:p w:rsidR="00AC0CAE" w:rsidRPr="00AC0CAE" w:rsidRDefault="00AC0CAE" w:rsidP="00E53505">
      <w:pPr>
        <w:pStyle w:val="Odstavecseseznamem"/>
        <w:numPr>
          <w:ilvl w:val="0"/>
          <w:numId w:val="18"/>
        </w:numPr>
        <w:jc w:val="both"/>
        <w:rPr>
          <w:b/>
        </w:rPr>
      </w:pPr>
      <w:r>
        <w:t xml:space="preserve">Hmotnost naplněné cisterny je </w:t>
      </w:r>
      <m:oMath>
        <m:r>
          <w:rPr>
            <w:rFonts w:ascii="Cambria Math" w:hAnsi="Cambria Math"/>
          </w:rPr>
          <m:t>y=0,75.1000+2,5=750+2,5=752,5 t.</m:t>
        </m:r>
      </m:oMath>
    </w:p>
    <w:p w:rsidR="00AC0CAE" w:rsidRDefault="00AC0CAE" w:rsidP="00E53505">
      <w:pPr>
        <w:jc w:val="both"/>
        <w:rPr>
          <w:b/>
        </w:rPr>
      </w:pPr>
      <w:r w:rsidRPr="00AC0CAE">
        <w:rPr>
          <w:b/>
          <w:highlight w:val="cyan"/>
        </w:rPr>
        <w:t>Příklad č. 2:</w:t>
      </w:r>
    </w:p>
    <w:p w:rsidR="00FD2D94" w:rsidRPr="00FD2D94" w:rsidRDefault="00FD2D94" w:rsidP="00E53505">
      <w:pPr>
        <w:jc w:val="both"/>
        <w:rPr>
          <w:b/>
          <w:iCs/>
        </w:rPr>
      </w:pPr>
      <w:r w:rsidRPr="00FD2D94">
        <w:rPr>
          <w:b/>
        </w:rPr>
        <w:t xml:space="preserve">Do nádrže auta se vejde 45 litrů benzínu. Spotřeba benzínu </w:t>
      </w:r>
      <w:r w:rsidR="0067009F">
        <w:rPr>
          <w:b/>
        </w:rPr>
        <w:t>na jízdu ve městě je 9</w:t>
      </w:r>
      <w:r w:rsidRPr="00FD2D94">
        <w:rPr>
          <w:b/>
        </w:rPr>
        <w:t xml:space="preserve"> litrů na 1</w:t>
      </w:r>
      <w:r w:rsidR="0067009F">
        <w:rPr>
          <w:b/>
        </w:rPr>
        <w:t>00 km a na jízdu mimo město 6</w:t>
      </w:r>
      <w:r w:rsidRPr="00FD2D94">
        <w:rPr>
          <w:b/>
        </w:rPr>
        <w:t xml:space="preserve"> litrů na 100 km. </w:t>
      </w:r>
      <w:r w:rsidRPr="00FD2D94">
        <w:rPr>
          <w:b/>
          <w:iCs/>
        </w:rPr>
        <w:t>Určete v obou případech funkci, která vyjadřuje množství paliva v nádrži v závislosti na ujeté dráze. Jakou maximální dráhu lze v obou případech s autem ujet?</w:t>
      </w:r>
    </w:p>
    <w:p w:rsidR="00FD2D94" w:rsidRDefault="00FD2D94" w:rsidP="00E53505">
      <w:pPr>
        <w:jc w:val="both"/>
        <w:rPr>
          <w:b/>
        </w:rPr>
      </w:pPr>
      <w:r>
        <w:rPr>
          <w:b/>
        </w:rPr>
        <w:t>Řešení:</w:t>
      </w:r>
    </w:p>
    <w:p w:rsidR="00FD2D94" w:rsidRDefault="00FD2D94" w:rsidP="00E53505">
      <w:pPr>
        <w:pStyle w:val="Odstavecseseznamem"/>
        <w:numPr>
          <w:ilvl w:val="0"/>
          <w:numId w:val="19"/>
        </w:numPr>
        <w:jc w:val="both"/>
      </w:pPr>
      <w:r>
        <w:t>Vyřešíme první případ pro pohyb ve městě:</w:t>
      </w:r>
    </w:p>
    <w:p w:rsidR="00FD2D94" w:rsidRDefault="00FD2D94" w:rsidP="00E53505">
      <w:pPr>
        <w:pStyle w:val="Odstavecseseznamem"/>
        <w:numPr>
          <w:ilvl w:val="0"/>
          <w:numId w:val="20"/>
        </w:numPr>
        <w:jc w:val="both"/>
      </w:pPr>
      <w:r>
        <w:t>Nejprve si vyjádříme údaj o spotřebě v závislosti na množství ujetých kilometrů.</w:t>
      </w:r>
    </w:p>
    <w:p w:rsidR="00FD2D94" w:rsidRDefault="0067009F" w:rsidP="00E53505">
      <w:pPr>
        <w:pStyle w:val="Odstavecseseznamem"/>
        <w:numPr>
          <w:ilvl w:val="0"/>
          <w:numId w:val="20"/>
        </w:numPr>
        <w:jc w:val="both"/>
      </w:pPr>
      <w:r>
        <w:t>Spotřeba 9</w:t>
      </w:r>
      <w:r w:rsidR="00FD2D94">
        <w:t xml:space="preserve">l na 100 km znamená, že na při ujetí jednoho kilometru spotřebujeme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  <m:r>
          <w:rPr>
            <w:rFonts w:ascii="Cambria Math" w:hAnsi="Cambria Math"/>
          </w:rPr>
          <m:t>l</m:t>
        </m:r>
        <m:r>
          <w:rPr>
            <w:rFonts w:ascii="Cambria Math" w:hAnsi="Cambria Math"/>
          </w:rPr>
          <m:t>=0,09</m:t>
        </m:r>
        <m:r>
          <w:rPr>
            <w:rFonts w:ascii="Cambria Math" w:hAnsi="Cambria Math"/>
          </w:rPr>
          <m:t xml:space="preserve"> l</m:t>
        </m:r>
      </m:oMath>
      <w:r w:rsidR="00FD2D94">
        <w:t xml:space="preserve"> benzínu. Při ujetí x km tedy spotřebujeme </w:t>
      </w:r>
      <m:oMath>
        <m:r>
          <w:rPr>
            <w:rFonts w:ascii="Cambria Math" w:hAnsi="Cambria Math"/>
          </w:rPr>
          <m:t>0,09</m:t>
        </m:r>
        <m:r>
          <w:rPr>
            <w:rFonts w:ascii="Cambria Math" w:hAnsi="Cambria Math"/>
          </w:rPr>
          <m:t>x l</m:t>
        </m:r>
      </m:oMath>
      <w:r w:rsidR="00FD2D94">
        <w:t xml:space="preserve"> benzínu.</w:t>
      </w:r>
    </w:p>
    <w:p w:rsidR="00FD2D94" w:rsidRDefault="00FD2D94" w:rsidP="00E53505">
      <w:pPr>
        <w:pStyle w:val="Odstavecseseznamem"/>
        <w:numPr>
          <w:ilvl w:val="0"/>
          <w:numId w:val="20"/>
        </w:numPr>
        <w:jc w:val="both"/>
      </w:pPr>
      <w:r>
        <w:t xml:space="preserve">Funkce tedy bude mít tvar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=45-0,09</m:t>
        </m:r>
        <m:r>
          <w:rPr>
            <w:rFonts w:ascii="Cambria Math" w:hAnsi="Cambria Math"/>
          </w:rPr>
          <m:t>x</m:t>
        </m:r>
      </m:oMath>
      <w:r>
        <w:t>, protože benzínu z nádrže postupně ubývá, a tedy od plné nádrže odečítáme spotřebovaný benzín.</w:t>
      </w:r>
    </w:p>
    <w:p w:rsidR="00FD2D94" w:rsidRDefault="00FD2D94" w:rsidP="00E53505">
      <w:pPr>
        <w:pStyle w:val="Odstavecseseznamem"/>
        <w:numPr>
          <w:ilvl w:val="0"/>
          <w:numId w:val="20"/>
        </w:numPr>
        <w:jc w:val="both"/>
      </w:pPr>
      <w:r>
        <w:t>Maximální dráhu vypočtem</w:t>
      </w:r>
      <w:r w:rsidR="0067009F">
        <w:t>e například pomocí trojčlenky (9</w:t>
      </w:r>
      <w:r>
        <w:t xml:space="preserve"> l stačí na 100 km, 45 l stačí na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45.100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500 km</m:t>
        </m:r>
      </m:oMath>
      <w:r w:rsidR="0067009F">
        <w:t>).</w:t>
      </w:r>
    </w:p>
    <w:p w:rsidR="0067009F" w:rsidRDefault="0067009F" w:rsidP="00E53505">
      <w:pPr>
        <w:pStyle w:val="Odstavecseseznamem"/>
        <w:numPr>
          <w:ilvl w:val="0"/>
          <w:numId w:val="19"/>
        </w:numPr>
        <w:jc w:val="both"/>
      </w:pPr>
      <w:r>
        <w:t>Druhý případ si již jistě vyřešíte sami.</w:t>
      </w:r>
    </w:p>
    <w:p w:rsidR="004768D8" w:rsidRPr="004768D8" w:rsidRDefault="004768D8" w:rsidP="00E53505">
      <w:pPr>
        <w:jc w:val="both"/>
        <w:rPr>
          <w:b/>
        </w:rPr>
      </w:pPr>
      <w:r w:rsidRPr="004768D8">
        <w:rPr>
          <w:b/>
          <w:highlight w:val="cyan"/>
        </w:rPr>
        <w:t>Příklad č. 3:</w:t>
      </w:r>
    </w:p>
    <w:p w:rsidR="004768D8" w:rsidRDefault="004768D8" w:rsidP="00E53505">
      <w:pPr>
        <w:jc w:val="both"/>
        <w:rPr>
          <w:b/>
        </w:rPr>
      </w:pPr>
      <w:r>
        <w:rPr>
          <w:b/>
        </w:rPr>
        <w:t>Výletní loď</w:t>
      </w:r>
      <w:r w:rsidRPr="004768D8">
        <w:rPr>
          <w:b/>
        </w:rPr>
        <w:t xml:space="preserve"> jezdí po řec</w:t>
      </w:r>
      <w:r>
        <w:rPr>
          <w:b/>
        </w:rPr>
        <w:t>e mezi dvěma městy vzdálenými 39 km rychlostí 12</w:t>
      </w:r>
      <w:r w:rsidRPr="004768D8">
        <w:rPr>
          <w:b/>
        </w:rPr>
        <w:t xml:space="preserve"> km</w:t>
      </w:r>
      <w:r>
        <w:rPr>
          <w:b/>
        </w:rPr>
        <w:t>/h. Rychlost říčního proudu je 3</w:t>
      </w:r>
      <w:r w:rsidRPr="004768D8">
        <w:rPr>
          <w:b/>
        </w:rPr>
        <w:t xml:space="preserve"> km/h. </w:t>
      </w:r>
    </w:p>
    <w:p w:rsidR="004768D8" w:rsidRPr="004768D8" w:rsidRDefault="004768D8" w:rsidP="00E53505">
      <w:pPr>
        <w:pStyle w:val="Odstavecseseznamem"/>
        <w:numPr>
          <w:ilvl w:val="0"/>
          <w:numId w:val="21"/>
        </w:numPr>
        <w:jc w:val="both"/>
        <w:rPr>
          <w:b/>
          <w:i/>
          <w:iCs/>
        </w:rPr>
      </w:pPr>
      <w:r w:rsidRPr="004768D8">
        <w:rPr>
          <w:b/>
          <w:iCs/>
        </w:rPr>
        <w:t xml:space="preserve">Napiš funkci, která vyjadřuje uraženou dráhu v závislosti na čase po a  proti proudu. </w:t>
      </w:r>
    </w:p>
    <w:p w:rsidR="004768D8" w:rsidRPr="004768D8" w:rsidRDefault="004768D8" w:rsidP="00E53505">
      <w:pPr>
        <w:pStyle w:val="Odstavecseseznamem"/>
        <w:numPr>
          <w:ilvl w:val="0"/>
          <w:numId w:val="21"/>
        </w:numPr>
        <w:jc w:val="both"/>
        <w:rPr>
          <w:b/>
          <w:i/>
          <w:iCs/>
        </w:rPr>
      </w:pPr>
      <w:r w:rsidRPr="004768D8">
        <w:rPr>
          <w:b/>
          <w:iCs/>
        </w:rPr>
        <w:t xml:space="preserve">Napiš funkci, která vyjadřuje závislost vzdálenosti od cíle na čase při cestě po a  proti proudu. </w:t>
      </w:r>
    </w:p>
    <w:p w:rsidR="004768D8" w:rsidRPr="004768D8" w:rsidRDefault="004768D8" w:rsidP="00E53505">
      <w:pPr>
        <w:pStyle w:val="Odstavecseseznamem"/>
        <w:numPr>
          <w:ilvl w:val="0"/>
          <w:numId w:val="21"/>
        </w:numPr>
        <w:jc w:val="both"/>
        <w:rPr>
          <w:b/>
          <w:i/>
          <w:iCs/>
        </w:rPr>
      </w:pPr>
      <w:r w:rsidRPr="004768D8">
        <w:rPr>
          <w:b/>
          <w:iCs/>
        </w:rPr>
        <w:t>Jak dlouho trvá cesta po a  proti proudu</w:t>
      </w:r>
      <w:r>
        <w:rPr>
          <w:b/>
          <w:iCs/>
        </w:rPr>
        <w:t>.</w:t>
      </w:r>
    </w:p>
    <w:p w:rsidR="004768D8" w:rsidRDefault="004768D8" w:rsidP="004768D8">
      <w:pPr>
        <w:rPr>
          <w:b/>
          <w:iCs/>
        </w:rPr>
      </w:pPr>
      <w:r>
        <w:rPr>
          <w:b/>
          <w:iCs/>
        </w:rPr>
        <w:t>Řešení:</w:t>
      </w:r>
    </w:p>
    <w:p w:rsidR="004768D8" w:rsidRDefault="00D94C50" w:rsidP="00E53505">
      <w:pPr>
        <w:pStyle w:val="Odstavecseseznamem"/>
        <w:numPr>
          <w:ilvl w:val="0"/>
          <w:numId w:val="19"/>
        </w:numPr>
        <w:jc w:val="both"/>
        <w:rPr>
          <w:iCs/>
        </w:rPr>
      </w:pPr>
      <w:r>
        <w:rPr>
          <w:iCs/>
        </w:rPr>
        <w:t xml:space="preserve">Vyřešíme si všechny úkoly pro situaci, kdy loď směřuje </w:t>
      </w:r>
      <w:r w:rsidRPr="00D94C50">
        <w:rPr>
          <w:b/>
          <w:i/>
          <w:iCs/>
        </w:rPr>
        <w:t>po proudu</w:t>
      </w:r>
      <w:r>
        <w:rPr>
          <w:iCs/>
        </w:rPr>
        <w:t>:</w:t>
      </w:r>
    </w:p>
    <w:p w:rsidR="00D94C50" w:rsidRDefault="00D94C50" w:rsidP="00E53505">
      <w:pPr>
        <w:pStyle w:val="Odstavecseseznamem"/>
        <w:numPr>
          <w:ilvl w:val="0"/>
          <w:numId w:val="22"/>
        </w:numPr>
        <w:jc w:val="both"/>
        <w:rPr>
          <w:iCs/>
        </w:rPr>
      </w:pPr>
      <w:r>
        <w:rPr>
          <w:iCs/>
        </w:rPr>
        <w:t>Pluje-li loď po proudu, je třeba sečíst její rychlost s rychlostí proudu řeky</w:t>
      </w:r>
      <w:r>
        <w:rPr>
          <w:iCs/>
        </w:rPr>
        <w:br/>
        <w:t xml:space="preserve"> (</w:t>
      </w:r>
      <m:oMath>
        <m:r>
          <w:rPr>
            <w:rFonts w:ascii="Cambria Math" w:hAnsi="Cambria Math"/>
          </w:rPr>
          <m:t>12+3=15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km</m:t>
            </m:r>
          </m:num>
          <m:den>
            <m:r>
              <w:rPr>
                <w:rFonts w:ascii="Cambria Math" w:hAnsi="Cambria Math"/>
              </w:rPr>
              <m:t>h</m:t>
            </m:r>
          </m:den>
        </m:f>
        <m:r>
          <w:rPr>
            <w:rFonts w:ascii="Cambria Math" w:hAnsi="Cambria Math"/>
          </w:rPr>
          <m:t xml:space="preserve">). </m:t>
        </m:r>
      </m:oMath>
      <w:r w:rsidRPr="00D94C50">
        <w:rPr>
          <w:iCs/>
        </w:rPr>
        <w:t>Daná funkce pak má tvar</w:t>
      </w:r>
      <w:r>
        <w:rPr>
          <w:iCs/>
        </w:rPr>
        <w:t xml:space="preserve"> </w:t>
      </w:r>
      <m:oMath>
        <m:r>
          <w:rPr>
            <w:rFonts w:ascii="Cambria Math" w:hAnsi="Cambria Math"/>
          </w:rPr>
          <m:t>y=15x</m:t>
        </m:r>
      </m:oMath>
      <w:r>
        <w:rPr>
          <w:iCs/>
        </w:rPr>
        <w:t>.</w:t>
      </w:r>
    </w:p>
    <w:p w:rsidR="00D94C50" w:rsidRDefault="00D94C50" w:rsidP="00E53505">
      <w:pPr>
        <w:pStyle w:val="Odstavecseseznamem"/>
        <w:numPr>
          <w:ilvl w:val="0"/>
          <w:numId w:val="22"/>
        </w:numPr>
        <w:jc w:val="both"/>
        <w:rPr>
          <w:iCs/>
        </w:rPr>
      </w:pPr>
      <w:r>
        <w:rPr>
          <w:iCs/>
        </w:rPr>
        <w:t xml:space="preserve">Řešení je obdobné řešení v předchozí </w:t>
      </w:r>
      <w:r w:rsidR="00583955">
        <w:rPr>
          <w:iCs/>
        </w:rPr>
        <w:t>úloze č. 2.</w:t>
      </w:r>
      <w:r>
        <w:rPr>
          <w:iCs/>
        </w:rPr>
        <w:t xml:space="preserve"> Funkce má tvar </w:t>
      </w:r>
      <m:oMath>
        <m:r>
          <w:rPr>
            <w:rFonts w:ascii="Cambria Math" w:hAnsi="Cambria Math"/>
          </w:rPr>
          <m:t>y=</m:t>
        </m:r>
        <m:r>
          <w:rPr>
            <w:rFonts w:ascii="Cambria Math" w:hAnsi="Cambria Math"/>
          </w:rPr>
          <m:t>39-15x</m:t>
        </m:r>
      </m:oMath>
    </w:p>
    <w:p w:rsidR="00212B3B" w:rsidRDefault="00212B3B" w:rsidP="00E53505">
      <w:pPr>
        <w:pStyle w:val="Odstavecseseznamem"/>
        <w:numPr>
          <w:ilvl w:val="0"/>
          <w:numId w:val="22"/>
        </w:numPr>
        <w:jc w:val="both"/>
        <w:rPr>
          <w:iCs/>
        </w:rPr>
      </w:pPr>
      <w:r>
        <w:rPr>
          <w:iCs/>
        </w:rPr>
        <w:lastRenderedPageBreak/>
        <w:t xml:space="preserve">Doba trvání plavby po proudu se určí pomocí vzorečku pro výpočet času při rovnoměrném pohybu: </w:t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s</m:t>
            </m:r>
          </m:num>
          <m:den>
            <m:r>
              <w:rPr>
                <w:rFonts w:ascii="Cambria Math" w:hAnsi="Cambria Math"/>
              </w:rPr>
              <m:t>v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39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  <m:r>
          <w:rPr>
            <w:rFonts w:ascii="Cambria Math" w:hAnsi="Cambria Math"/>
          </w:rPr>
          <m:t>=2,6 h=2</m:t>
        </m:r>
        <m:r>
          <w:rPr>
            <w:rFonts w:ascii="Cambria Math" w:hAnsi="Cambria Math"/>
          </w:rPr>
          <m:t xml:space="preserve">h </m:t>
        </m:r>
        <m:r>
          <w:rPr>
            <w:rFonts w:ascii="Cambria Math" w:hAnsi="Cambria Math"/>
          </w:rPr>
          <m:t>36 minut.</m:t>
        </m:r>
      </m:oMath>
    </w:p>
    <w:p w:rsidR="00212B3B" w:rsidRDefault="00212B3B" w:rsidP="00212B3B">
      <w:pPr>
        <w:pStyle w:val="Odstavecseseznamem"/>
        <w:ind w:left="1440"/>
        <w:rPr>
          <w:iCs/>
        </w:rPr>
      </w:pPr>
    </w:p>
    <w:p w:rsidR="00212B3B" w:rsidRDefault="00212B3B" w:rsidP="00E53505">
      <w:pPr>
        <w:pStyle w:val="Odstavecseseznamem"/>
        <w:numPr>
          <w:ilvl w:val="0"/>
          <w:numId w:val="19"/>
        </w:numPr>
        <w:jc w:val="both"/>
        <w:rPr>
          <w:iCs/>
        </w:rPr>
      </w:pPr>
      <w:r>
        <w:rPr>
          <w:iCs/>
        </w:rPr>
        <w:t>Druhý případ si již opět spočítáte samostatně.</w:t>
      </w:r>
    </w:p>
    <w:p w:rsidR="00212B3B" w:rsidRDefault="00212B3B" w:rsidP="00E53505">
      <w:pPr>
        <w:jc w:val="both"/>
        <w:rPr>
          <w:b/>
          <w:iCs/>
        </w:rPr>
      </w:pPr>
      <w:r w:rsidRPr="00212B3B">
        <w:rPr>
          <w:b/>
          <w:iCs/>
          <w:highlight w:val="cyan"/>
        </w:rPr>
        <w:t>Příklad č. 4:</w:t>
      </w:r>
    </w:p>
    <w:p w:rsidR="00F303FA" w:rsidRDefault="00EC7A9C" w:rsidP="00E53505">
      <w:pPr>
        <w:jc w:val="both"/>
        <w:rPr>
          <w:b/>
          <w:iCs/>
        </w:rPr>
      </w:pPr>
      <w:r>
        <w:rPr>
          <w:b/>
          <w:iCs/>
        </w:rPr>
        <w:t>V cisterně o objemu 9000 l</w:t>
      </w:r>
      <w:r w:rsidR="00F303FA" w:rsidRPr="00F303FA">
        <w:rPr>
          <w:b/>
          <w:iCs/>
        </w:rPr>
        <w:t xml:space="preserve"> bylo 60 l vody. Po otevření přívodu přitékalo do cisterny 0,5 l vody za sekundu.</w:t>
      </w:r>
      <w:r w:rsidR="00F303FA">
        <w:rPr>
          <w:b/>
          <w:iCs/>
        </w:rPr>
        <w:t xml:space="preserve"> </w:t>
      </w:r>
    </w:p>
    <w:p w:rsidR="00F303FA" w:rsidRPr="00F303FA" w:rsidRDefault="00F303FA" w:rsidP="00E53505">
      <w:pPr>
        <w:pStyle w:val="Odstavecseseznamem"/>
        <w:numPr>
          <w:ilvl w:val="0"/>
          <w:numId w:val="23"/>
        </w:numPr>
        <w:jc w:val="both"/>
        <w:rPr>
          <w:b/>
          <w:i/>
          <w:iCs/>
        </w:rPr>
      </w:pPr>
      <w:r w:rsidRPr="00F303FA">
        <w:rPr>
          <w:b/>
          <w:iCs/>
        </w:rPr>
        <w:t>Sestav rovnici závislosti</w:t>
      </w:r>
      <w:r>
        <w:rPr>
          <w:b/>
          <w:iCs/>
        </w:rPr>
        <w:t xml:space="preserve"> (funkční předpis)</w:t>
      </w:r>
      <w:r w:rsidRPr="00F303FA">
        <w:rPr>
          <w:b/>
          <w:iCs/>
        </w:rPr>
        <w:t xml:space="preserve"> množství vody v cisterně na čase od otevření přívodu.</w:t>
      </w:r>
    </w:p>
    <w:p w:rsidR="00F303FA" w:rsidRPr="00F303FA" w:rsidRDefault="00F303FA" w:rsidP="00E53505">
      <w:pPr>
        <w:pStyle w:val="Odstavecseseznamem"/>
        <w:numPr>
          <w:ilvl w:val="0"/>
          <w:numId w:val="23"/>
        </w:numPr>
        <w:jc w:val="both"/>
        <w:rPr>
          <w:b/>
          <w:i/>
          <w:iCs/>
        </w:rPr>
      </w:pPr>
      <w:r w:rsidRPr="00F303FA">
        <w:rPr>
          <w:b/>
          <w:iCs/>
        </w:rPr>
        <w:t>Sestroj graf této závislosti</w:t>
      </w:r>
      <w:r w:rsidR="00610A27">
        <w:rPr>
          <w:b/>
          <w:iCs/>
        </w:rPr>
        <w:t xml:space="preserve"> v čase do </w:t>
      </w:r>
      <m:oMath>
        <m:r>
          <m:rPr>
            <m:sty m:val="bi"/>
          </m:rPr>
          <w:rPr>
            <w:rFonts w:ascii="Cambria Math" w:hAnsi="Cambria Math"/>
          </w:rPr>
          <m:t>x=120 s</m:t>
        </m:r>
      </m:oMath>
      <w:r w:rsidRPr="00F303FA">
        <w:rPr>
          <w:b/>
          <w:iCs/>
        </w:rPr>
        <w:t>.</w:t>
      </w:r>
      <w:r w:rsidR="00273006">
        <w:rPr>
          <w:b/>
          <w:iCs/>
        </w:rPr>
        <w:t xml:space="preserve"> </w:t>
      </w:r>
    </w:p>
    <w:p w:rsidR="00F303FA" w:rsidRPr="00F303FA" w:rsidRDefault="00F303FA" w:rsidP="00E53505">
      <w:pPr>
        <w:pStyle w:val="Odstavecseseznamem"/>
        <w:numPr>
          <w:ilvl w:val="0"/>
          <w:numId w:val="23"/>
        </w:numPr>
        <w:jc w:val="both"/>
        <w:rPr>
          <w:b/>
          <w:i/>
          <w:iCs/>
        </w:rPr>
      </w:pPr>
      <w:r w:rsidRPr="00F303FA">
        <w:rPr>
          <w:b/>
          <w:iCs/>
        </w:rPr>
        <w:t xml:space="preserve">Kolik vody bylo </w:t>
      </w:r>
      <w:r w:rsidR="00EC7A9C">
        <w:rPr>
          <w:b/>
          <w:iCs/>
        </w:rPr>
        <w:t>v cisterně po 4</w:t>
      </w:r>
      <w:r w:rsidRPr="00F303FA">
        <w:rPr>
          <w:b/>
          <w:iCs/>
        </w:rPr>
        <w:t>0 minutách?</w:t>
      </w:r>
    </w:p>
    <w:p w:rsidR="00F303FA" w:rsidRPr="00F303FA" w:rsidRDefault="00F303FA" w:rsidP="00E53505">
      <w:pPr>
        <w:pStyle w:val="Odstavecseseznamem"/>
        <w:numPr>
          <w:ilvl w:val="0"/>
          <w:numId w:val="23"/>
        </w:numPr>
        <w:jc w:val="both"/>
        <w:rPr>
          <w:b/>
          <w:i/>
          <w:iCs/>
        </w:rPr>
      </w:pPr>
      <w:r w:rsidRPr="00F303FA">
        <w:rPr>
          <w:b/>
          <w:iCs/>
        </w:rPr>
        <w:t>Za jak dlouho se cisterna naplní?</w:t>
      </w:r>
    </w:p>
    <w:p w:rsidR="00F303FA" w:rsidRDefault="00F303FA" w:rsidP="00E53505">
      <w:pPr>
        <w:jc w:val="both"/>
        <w:rPr>
          <w:b/>
          <w:iCs/>
        </w:rPr>
      </w:pPr>
      <w:r>
        <w:rPr>
          <w:b/>
          <w:iCs/>
        </w:rPr>
        <w:t>Řešení:</w:t>
      </w:r>
    </w:p>
    <w:p w:rsidR="00F303FA" w:rsidRDefault="00F303FA" w:rsidP="00E53505">
      <w:pPr>
        <w:pStyle w:val="Odstavecseseznamem"/>
        <w:numPr>
          <w:ilvl w:val="0"/>
          <w:numId w:val="24"/>
        </w:numPr>
        <w:jc w:val="both"/>
        <w:rPr>
          <w:b/>
          <w:iCs/>
        </w:rPr>
      </w:pPr>
      <w:r w:rsidRPr="00F303FA">
        <w:rPr>
          <w:iCs/>
        </w:rPr>
        <w:t xml:space="preserve">Na počátku bylo v nádrži </w:t>
      </w:r>
      <m:oMath>
        <m:r>
          <w:rPr>
            <w:rFonts w:ascii="Cambria Math" w:hAnsi="Cambria Math"/>
          </w:rPr>
          <m:t>60 l</m:t>
        </m:r>
      </m:oMath>
      <w:r w:rsidRPr="00F303FA">
        <w:rPr>
          <w:iCs/>
        </w:rPr>
        <w:t xml:space="preserve"> vody, každou sekundu přiteče </w:t>
      </w:r>
      <m:oMath>
        <m:r>
          <w:rPr>
            <w:rFonts w:ascii="Cambria Math" w:hAnsi="Cambria Math"/>
          </w:rPr>
          <m:t>0,5 l</m:t>
        </m:r>
      </m:oMath>
      <w:r w:rsidRPr="00F303FA">
        <w:rPr>
          <w:iCs/>
        </w:rPr>
        <w:t xml:space="preserve"> vody. Za </w:t>
      </w:r>
      <m:oMath>
        <m:r>
          <w:rPr>
            <w:rFonts w:ascii="Cambria Math" w:hAnsi="Cambria Math"/>
          </w:rPr>
          <m:t>x</m:t>
        </m:r>
      </m:oMath>
      <w:r w:rsidRPr="00F303FA">
        <w:rPr>
          <w:iCs/>
        </w:rPr>
        <w:t xml:space="preserve"> sekund tak přiteče </w:t>
      </w:r>
      <m:oMath>
        <m:r>
          <w:rPr>
            <w:rFonts w:ascii="Cambria Math" w:hAnsi="Cambria Math"/>
          </w:rPr>
          <m:t>0,5 x l</m:t>
        </m:r>
      </m:oMath>
      <w:r w:rsidRPr="00F303FA">
        <w:rPr>
          <w:iCs/>
        </w:rPr>
        <w:t xml:space="preserve"> vody. Lineární funkce bude mít tedy tvar:</w:t>
      </w:r>
      <w:r w:rsidRPr="00F303FA">
        <w:rPr>
          <w:b/>
          <w:iCs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y=0,5</m:t>
        </m:r>
        <m:r>
          <m:rPr>
            <m:sty m:val="bi"/>
          </m:rPr>
          <w:rPr>
            <w:rFonts w:ascii="Cambria Math" w:hAnsi="Cambria Math"/>
          </w:rPr>
          <m:t>x+60</m:t>
        </m:r>
      </m:oMath>
    </w:p>
    <w:p w:rsidR="00F303FA" w:rsidRDefault="00F303FA" w:rsidP="00E53505">
      <w:pPr>
        <w:pStyle w:val="Odstavecseseznamem"/>
        <w:jc w:val="both"/>
        <w:rPr>
          <w:b/>
          <w:iCs/>
        </w:rPr>
      </w:pPr>
    </w:p>
    <w:p w:rsidR="00F303FA" w:rsidRDefault="00F303FA" w:rsidP="00E53505">
      <w:pPr>
        <w:pStyle w:val="Odstavecseseznamem"/>
        <w:numPr>
          <w:ilvl w:val="0"/>
          <w:numId w:val="24"/>
        </w:numPr>
        <w:jc w:val="both"/>
        <w:rPr>
          <w:iCs/>
        </w:rPr>
      </w:pPr>
      <w:r w:rsidRPr="001C46F9">
        <w:rPr>
          <w:iCs/>
        </w:rPr>
        <w:t>Graf zada</w:t>
      </w:r>
      <w:r w:rsidR="00273006">
        <w:rPr>
          <w:iCs/>
        </w:rPr>
        <w:t xml:space="preserve">né závislosti se pokuste sestrojit sami. Zvolte si vhodné měřítko </w:t>
      </w:r>
      <w:r w:rsidR="00610A27">
        <w:rPr>
          <w:iCs/>
        </w:rPr>
        <w:t xml:space="preserve">obou souřadnicových os </w:t>
      </w:r>
      <m:oMath>
        <m:r>
          <w:rPr>
            <w:rFonts w:ascii="Cambria Math" w:hAnsi="Cambria Math"/>
          </w:rPr>
          <m:t>x,y</m:t>
        </m:r>
        <m:r>
          <w:rPr>
            <w:rFonts w:ascii="Cambria Math" w:hAnsi="Cambria Math"/>
          </w:rPr>
          <m:t xml:space="preserve"> </m:t>
        </m:r>
      </m:oMath>
      <w:r w:rsidR="00273006">
        <w:rPr>
          <w:iCs/>
        </w:rPr>
        <w:t>ta</w:t>
      </w:r>
      <w:r w:rsidR="00583955">
        <w:rPr>
          <w:iCs/>
        </w:rPr>
        <w:t>k, aby se Vám graf vlezl pod tabulku</w:t>
      </w:r>
      <w:r w:rsidR="00273006">
        <w:rPr>
          <w:iCs/>
        </w:rPr>
        <w:t xml:space="preserve">. Pro </w:t>
      </w:r>
      <w:r w:rsidR="00583955">
        <w:rPr>
          <w:iCs/>
        </w:rPr>
        <w:t>lepší orientaci si tabulku vyplň</w:t>
      </w:r>
      <w:bookmarkStart w:id="0" w:name="_GoBack"/>
      <w:bookmarkEnd w:id="0"/>
      <w:r w:rsidR="00273006">
        <w:rPr>
          <w:iCs/>
        </w:rPr>
        <w:t>.</w:t>
      </w:r>
    </w:p>
    <w:p w:rsidR="00273006" w:rsidRPr="00273006" w:rsidRDefault="00273006" w:rsidP="00273006">
      <w:pPr>
        <w:pStyle w:val="Odstavecseseznamem"/>
        <w:rPr>
          <w:iCs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803"/>
        <w:gridCol w:w="1620"/>
        <w:gridCol w:w="1634"/>
        <w:gridCol w:w="1635"/>
        <w:gridCol w:w="1650"/>
      </w:tblGrid>
      <w:tr w:rsidR="00273006" w:rsidTr="00273006">
        <w:tc>
          <w:tcPr>
            <w:tcW w:w="1812" w:type="dxa"/>
          </w:tcPr>
          <w:p w:rsidR="00273006" w:rsidRPr="00273006" w:rsidRDefault="00273006" w:rsidP="00273006">
            <w:pPr>
              <w:pStyle w:val="Odstavecseseznamem"/>
              <w:ind w:left="0"/>
              <w:jc w:val="center"/>
              <w:rPr>
                <w:i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1812" w:type="dxa"/>
          </w:tcPr>
          <w:p w:rsidR="00273006" w:rsidRDefault="00610A27" w:rsidP="00610A27">
            <w:pPr>
              <w:pStyle w:val="Odstavecseseznamem"/>
              <w:ind w:left="0"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812" w:type="dxa"/>
          </w:tcPr>
          <w:p w:rsidR="00273006" w:rsidRDefault="00610A27" w:rsidP="00610A27">
            <w:pPr>
              <w:pStyle w:val="Odstavecseseznamem"/>
              <w:ind w:left="0"/>
              <w:jc w:val="center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1813" w:type="dxa"/>
          </w:tcPr>
          <w:p w:rsidR="00273006" w:rsidRDefault="00610A27" w:rsidP="00610A27">
            <w:pPr>
              <w:pStyle w:val="Odstavecseseznamem"/>
              <w:ind w:left="0"/>
              <w:jc w:val="center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1813" w:type="dxa"/>
          </w:tcPr>
          <w:p w:rsidR="00273006" w:rsidRDefault="00610A27" w:rsidP="00610A27">
            <w:pPr>
              <w:pStyle w:val="Odstavecseseznamem"/>
              <w:ind w:left="0"/>
              <w:jc w:val="center"/>
              <w:rPr>
                <w:iCs/>
              </w:rPr>
            </w:pPr>
            <w:r>
              <w:rPr>
                <w:iCs/>
              </w:rPr>
              <w:t>120</w:t>
            </w:r>
          </w:p>
        </w:tc>
      </w:tr>
      <w:tr w:rsidR="00273006" w:rsidTr="00273006">
        <w:tc>
          <w:tcPr>
            <w:tcW w:w="1812" w:type="dxa"/>
          </w:tcPr>
          <w:p w:rsidR="00273006" w:rsidRPr="00273006" w:rsidRDefault="00273006" w:rsidP="00273006">
            <w:pPr>
              <w:pStyle w:val="Odstavecseseznamem"/>
              <w:ind w:left="0"/>
              <w:jc w:val="center"/>
              <w:rPr>
                <w:i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y = 0,5x + 60</m:t>
                    </m:r>
                  </m:num>
                  <m:den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1812" w:type="dxa"/>
          </w:tcPr>
          <w:p w:rsidR="00273006" w:rsidRDefault="00273006" w:rsidP="00610A27">
            <w:pPr>
              <w:pStyle w:val="Odstavecseseznamem"/>
              <w:ind w:left="0"/>
              <w:jc w:val="center"/>
              <w:rPr>
                <w:iCs/>
              </w:rPr>
            </w:pPr>
          </w:p>
        </w:tc>
        <w:tc>
          <w:tcPr>
            <w:tcW w:w="1812" w:type="dxa"/>
          </w:tcPr>
          <w:p w:rsidR="00273006" w:rsidRDefault="00273006" w:rsidP="00610A27">
            <w:pPr>
              <w:pStyle w:val="Odstavecseseznamem"/>
              <w:ind w:left="0"/>
              <w:jc w:val="center"/>
              <w:rPr>
                <w:iCs/>
              </w:rPr>
            </w:pPr>
          </w:p>
        </w:tc>
        <w:tc>
          <w:tcPr>
            <w:tcW w:w="1813" w:type="dxa"/>
          </w:tcPr>
          <w:p w:rsidR="00273006" w:rsidRDefault="00273006" w:rsidP="00610A27">
            <w:pPr>
              <w:pStyle w:val="Odstavecseseznamem"/>
              <w:ind w:left="0"/>
              <w:jc w:val="center"/>
              <w:rPr>
                <w:iCs/>
              </w:rPr>
            </w:pPr>
          </w:p>
        </w:tc>
        <w:tc>
          <w:tcPr>
            <w:tcW w:w="1813" w:type="dxa"/>
          </w:tcPr>
          <w:p w:rsidR="00273006" w:rsidRDefault="00273006" w:rsidP="00610A27">
            <w:pPr>
              <w:pStyle w:val="Odstavecseseznamem"/>
              <w:ind w:left="0"/>
              <w:jc w:val="center"/>
              <w:rPr>
                <w:iCs/>
              </w:rPr>
            </w:pPr>
          </w:p>
        </w:tc>
      </w:tr>
    </w:tbl>
    <w:p w:rsidR="00273006" w:rsidRDefault="00273006" w:rsidP="00273006">
      <w:pPr>
        <w:pStyle w:val="Odstavecseseznamem"/>
        <w:rPr>
          <w:iCs/>
        </w:rPr>
      </w:pPr>
    </w:p>
    <w:p w:rsidR="001C46F9" w:rsidRDefault="001C46F9" w:rsidP="001C46F9">
      <w:pPr>
        <w:pStyle w:val="Odstavecseseznamem"/>
        <w:rPr>
          <w:iCs/>
        </w:rPr>
      </w:pPr>
    </w:p>
    <w:p w:rsidR="00610A27" w:rsidRDefault="00610A27" w:rsidP="001C46F9">
      <w:pPr>
        <w:pStyle w:val="Odstavecseseznamem"/>
        <w:rPr>
          <w:iCs/>
        </w:rPr>
      </w:pPr>
    </w:p>
    <w:p w:rsidR="00610A27" w:rsidRDefault="00610A27" w:rsidP="001C46F9">
      <w:pPr>
        <w:pStyle w:val="Odstavecseseznamem"/>
        <w:rPr>
          <w:iCs/>
        </w:rPr>
      </w:pPr>
    </w:p>
    <w:p w:rsidR="00610A27" w:rsidRDefault="00610A27" w:rsidP="001C46F9">
      <w:pPr>
        <w:pStyle w:val="Odstavecseseznamem"/>
        <w:rPr>
          <w:iCs/>
        </w:rPr>
      </w:pPr>
    </w:p>
    <w:p w:rsidR="00610A27" w:rsidRDefault="00610A27" w:rsidP="001C46F9">
      <w:pPr>
        <w:pStyle w:val="Odstavecseseznamem"/>
        <w:rPr>
          <w:iCs/>
        </w:rPr>
      </w:pPr>
    </w:p>
    <w:p w:rsidR="00610A27" w:rsidRDefault="00610A27" w:rsidP="001C46F9">
      <w:pPr>
        <w:pStyle w:val="Odstavecseseznamem"/>
        <w:rPr>
          <w:iCs/>
        </w:rPr>
      </w:pPr>
    </w:p>
    <w:p w:rsidR="00610A27" w:rsidRDefault="00610A27" w:rsidP="001C46F9">
      <w:pPr>
        <w:pStyle w:val="Odstavecseseznamem"/>
        <w:rPr>
          <w:iCs/>
        </w:rPr>
      </w:pPr>
    </w:p>
    <w:p w:rsidR="00CA2DF3" w:rsidRDefault="00CA2DF3" w:rsidP="001C46F9">
      <w:pPr>
        <w:pStyle w:val="Odstavecseseznamem"/>
        <w:rPr>
          <w:iCs/>
        </w:rPr>
      </w:pPr>
    </w:p>
    <w:p w:rsidR="00CA2DF3" w:rsidRDefault="00CA2DF3" w:rsidP="001C46F9">
      <w:pPr>
        <w:pStyle w:val="Odstavecseseznamem"/>
        <w:rPr>
          <w:iCs/>
        </w:rPr>
      </w:pPr>
    </w:p>
    <w:p w:rsidR="00CA2DF3" w:rsidRDefault="00CA2DF3" w:rsidP="001C46F9">
      <w:pPr>
        <w:pStyle w:val="Odstavecseseznamem"/>
        <w:rPr>
          <w:iCs/>
        </w:rPr>
      </w:pPr>
    </w:p>
    <w:p w:rsidR="00CA2DF3" w:rsidRDefault="00CA2DF3" w:rsidP="001C46F9">
      <w:pPr>
        <w:pStyle w:val="Odstavecseseznamem"/>
        <w:rPr>
          <w:iCs/>
        </w:rPr>
      </w:pPr>
    </w:p>
    <w:p w:rsidR="00EC7A9C" w:rsidRPr="00CA2DF3" w:rsidRDefault="00EC7A9C" w:rsidP="00CA2DF3">
      <w:pPr>
        <w:rPr>
          <w:b/>
          <w:iCs/>
        </w:rPr>
      </w:pPr>
    </w:p>
    <w:p w:rsidR="00EC7A9C" w:rsidRPr="001C46F9" w:rsidRDefault="00EC7A9C" w:rsidP="00E53505">
      <w:pPr>
        <w:pStyle w:val="Odstavecseseznamem"/>
        <w:numPr>
          <w:ilvl w:val="0"/>
          <w:numId w:val="24"/>
        </w:numPr>
        <w:jc w:val="both"/>
        <w:rPr>
          <w:iCs/>
        </w:rPr>
      </w:pPr>
      <m:oMath>
        <m:r>
          <w:rPr>
            <w:rFonts w:ascii="Cambria Math" w:hAnsi="Cambria Math"/>
          </w:rPr>
          <m:t>40</m:t>
        </m:r>
      </m:oMath>
      <w:r w:rsidRPr="00EC7A9C">
        <w:rPr>
          <w:iCs/>
        </w:rPr>
        <w:t xml:space="preserve"> minut je </w:t>
      </w:r>
      <m:oMath>
        <m:r>
          <w:rPr>
            <w:rFonts w:ascii="Cambria Math" w:hAnsi="Cambria Math"/>
          </w:rPr>
          <m:t>40.60=2400</m:t>
        </m:r>
      </m:oMath>
      <w:r w:rsidRPr="00EC7A9C">
        <w:rPr>
          <w:iCs/>
        </w:rPr>
        <w:t xml:space="preserve"> sekund.</w:t>
      </w:r>
      <w:r w:rsidR="001C46F9">
        <w:rPr>
          <w:iCs/>
        </w:rPr>
        <w:t xml:space="preserve"> </w:t>
      </w:r>
      <w:r w:rsidRPr="001C46F9">
        <w:rPr>
          <w:iCs/>
        </w:rPr>
        <w:t xml:space="preserve">Za tento čas přiteče do cisterny </w:t>
      </w:r>
      <m:oMath>
        <m:r>
          <w:rPr>
            <w:rFonts w:ascii="Cambria Math" w:hAnsi="Cambria Math"/>
          </w:rPr>
          <m:t>2400.0,5=1200 l</m:t>
        </m:r>
      </m:oMath>
      <w:r w:rsidRPr="001C46F9">
        <w:rPr>
          <w:iCs/>
        </w:rPr>
        <w:t xml:space="preserve"> vody.</w:t>
      </w:r>
    </w:p>
    <w:p w:rsidR="001C46F9" w:rsidRDefault="001C46F9" w:rsidP="00E53505">
      <w:pPr>
        <w:pStyle w:val="Odstavecseseznamem"/>
        <w:jc w:val="both"/>
        <w:rPr>
          <w:iCs/>
        </w:rPr>
      </w:pPr>
    </w:p>
    <w:p w:rsidR="00EC7A9C" w:rsidRDefault="00EC7A9C" w:rsidP="00E53505">
      <w:pPr>
        <w:pStyle w:val="Odstavecseseznamem"/>
        <w:numPr>
          <w:ilvl w:val="0"/>
          <w:numId w:val="24"/>
        </w:numPr>
        <w:jc w:val="both"/>
        <w:rPr>
          <w:iCs/>
        </w:rPr>
      </w:pPr>
      <w:r>
        <w:rPr>
          <w:iCs/>
        </w:rPr>
        <w:t xml:space="preserve">Do cisterny se </w:t>
      </w:r>
      <w:r w:rsidR="00583955">
        <w:rPr>
          <w:iCs/>
        </w:rPr>
        <w:t xml:space="preserve">ještě </w:t>
      </w:r>
      <w:r>
        <w:rPr>
          <w:iCs/>
        </w:rPr>
        <w:t xml:space="preserve">vleze </w:t>
      </w:r>
      <m:oMath>
        <m:r>
          <w:rPr>
            <w:rFonts w:ascii="Cambria Math" w:hAnsi="Cambria Math"/>
          </w:rPr>
          <m:t>9000-60=8960 l</m:t>
        </m:r>
      </m:oMath>
      <w:r>
        <w:rPr>
          <w:iCs/>
        </w:rPr>
        <w:t xml:space="preserve"> vody.</w:t>
      </w:r>
    </w:p>
    <w:p w:rsidR="00EC7A9C" w:rsidRDefault="00EC7A9C" w:rsidP="00E53505">
      <w:pPr>
        <w:pStyle w:val="Odstavecseseznamem"/>
        <w:jc w:val="both"/>
        <w:rPr>
          <w:iCs/>
          <w:highlight w:val="cyan"/>
        </w:rPr>
      </w:pPr>
      <w:r>
        <w:rPr>
          <w:iCs/>
        </w:rPr>
        <w:t>Každou sekundu přiteče do</w:t>
      </w:r>
      <w:r w:rsidR="00583955">
        <w:rPr>
          <w:iCs/>
        </w:rPr>
        <w:t xml:space="preserve"> cisterny 0,5 l vody;</w:t>
      </w:r>
      <w:r>
        <w:rPr>
          <w:iCs/>
        </w:rPr>
        <w:t xml:space="preserve"> </w:t>
      </w:r>
      <m:oMath>
        <m:r>
          <w:rPr>
            <w:rFonts w:ascii="Cambria Math" w:hAnsi="Cambria Math"/>
          </w:rPr>
          <m:t>8960 l</m:t>
        </m:r>
      </m:oMath>
      <w:r>
        <w:rPr>
          <w:iCs/>
        </w:rPr>
        <w:t xml:space="preserve"> vody do cis</w:t>
      </w:r>
      <w:r w:rsidR="001C46F9">
        <w:rPr>
          <w:iCs/>
        </w:rPr>
        <w:t>terny tedy přiteče za</w:t>
      </w:r>
      <w:r w:rsidR="001C46F9">
        <w:rPr>
          <w:iCs/>
        </w:rPr>
        <w:br/>
        <w:t xml:space="preserve"> </w:t>
      </w:r>
      <m:oMath>
        <m:r>
          <w:rPr>
            <w:rFonts w:ascii="Cambria Math" w:hAnsi="Cambria Math"/>
          </w:rPr>
          <m:t xml:space="preserve">8960.2=17 920 s=4,97 </m:t>
        </m:r>
        <m:r>
          <w:rPr>
            <w:rFonts w:ascii="Cambria Math" w:hAnsi="Cambria Math"/>
          </w:rPr>
          <m:t xml:space="preserve">h ≅5 </m:t>
        </m:r>
        <m:r>
          <w:rPr>
            <w:rFonts w:ascii="Cambria Math" w:hAnsi="Cambria Math"/>
          </w:rPr>
          <m:t>h</m:t>
        </m:r>
      </m:oMath>
      <w:r w:rsidR="00583955">
        <w:rPr>
          <w:iCs/>
        </w:rPr>
        <w:t>.</w:t>
      </w:r>
    </w:p>
    <w:p w:rsidR="00583955" w:rsidRPr="00610A27" w:rsidRDefault="00583955" w:rsidP="00E53505">
      <w:pPr>
        <w:pStyle w:val="Odstavecseseznamem"/>
        <w:jc w:val="both"/>
        <w:rPr>
          <w:iCs/>
          <w:highlight w:val="cyan"/>
        </w:rPr>
      </w:pPr>
    </w:p>
    <w:p w:rsidR="00610A27" w:rsidRDefault="00610A27" w:rsidP="00E53505">
      <w:pPr>
        <w:jc w:val="both"/>
        <w:rPr>
          <w:b/>
          <w:iCs/>
        </w:rPr>
      </w:pPr>
      <w:r w:rsidRPr="00610A27">
        <w:rPr>
          <w:b/>
          <w:iCs/>
          <w:highlight w:val="cyan"/>
        </w:rPr>
        <w:t>Příklady k procvičování:</w:t>
      </w:r>
    </w:p>
    <w:p w:rsidR="00610A27" w:rsidRPr="00CA2DF3" w:rsidRDefault="00610A27" w:rsidP="00E53505">
      <w:pPr>
        <w:pStyle w:val="Odstavecseseznamem"/>
        <w:numPr>
          <w:ilvl w:val="0"/>
          <w:numId w:val="26"/>
        </w:numPr>
        <w:jc w:val="both"/>
        <w:rPr>
          <w:iCs/>
        </w:rPr>
      </w:pPr>
      <w:r w:rsidRPr="00CA2DF3">
        <w:rPr>
          <w:iCs/>
        </w:rPr>
        <w:t>Dodělej si veškeré úkoly z příkladů č. 2, 3, 4.</w:t>
      </w:r>
    </w:p>
    <w:p w:rsidR="00610A27" w:rsidRPr="00CA2DF3" w:rsidRDefault="00610A27" w:rsidP="00E53505">
      <w:pPr>
        <w:pStyle w:val="Odstavecseseznamem"/>
        <w:numPr>
          <w:ilvl w:val="0"/>
          <w:numId w:val="26"/>
        </w:numPr>
        <w:jc w:val="both"/>
        <w:rPr>
          <w:iCs/>
        </w:rPr>
      </w:pPr>
      <w:r w:rsidRPr="00CA2DF3">
        <w:rPr>
          <w:iCs/>
        </w:rPr>
        <w:t xml:space="preserve">Benzinová sekačka má objem palivové nádrže </w:t>
      </w:r>
      <m:oMath>
        <m:r>
          <w:rPr>
            <w:rFonts w:ascii="Cambria Math" w:hAnsi="Cambria Math"/>
          </w:rPr>
          <m:t>0,9 l</m:t>
        </m:r>
      </m:oMath>
      <w:r w:rsidRPr="00CA2DF3">
        <w:rPr>
          <w:iCs/>
        </w:rPr>
        <w:t xml:space="preserve">. Její průměrná spotřeba je </w:t>
      </w:r>
      <m:oMath>
        <m:r>
          <w:rPr>
            <w:rFonts w:ascii="Cambria Math" w:hAnsi="Cambria Math"/>
          </w:rPr>
          <m:t xml:space="preserve">1 l </m:t>
        </m:r>
      </m:oMath>
      <w:r w:rsidRPr="00CA2DF3">
        <w:rPr>
          <w:iCs/>
        </w:rPr>
        <w:t xml:space="preserve">benzínu na 350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CA2DF3">
        <w:rPr>
          <w:iCs/>
        </w:rPr>
        <w:t xml:space="preserve"> posečeného trávníku.</w:t>
      </w:r>
    </w:p>
    <w:p w:rsidR="00CA2DF3" w:rsidRPr="00CA2DF3" w:rsidRDefault="00610A27" w:rsidP="00E53505">
      <w:pPr>
        <w:pStyle w:val="Odstavecseseznamem"/>
        <w:numPr>
          <w:ilvl w:val="0"/>
          <w:numId w:val="27"/>
        </w:numPr>
        <w:jc w:val="both"/>
        <w:rPr>
          <w:iCs/>
        </w:rPr>
      </w:pPr>
      <w:r w:rsidRPr="00CA2DF3">
        <w:rPr>
          <w:iCs/>
        </w:rPr>
        <w:t xml:space="preserve">Zapiš vzorcem, jak se mění stav benzínu v sekačce (proměnná </w:t>
      </w:r>
      <w:r w:rsidRPr="00583955">
        <w:rPr>
          <w:i/>
          <w:iCs/>
        </w:rPr>
        <w:t>y</w:t>
      </w:r>
      <w:r w:rsidRPr="00CA2DF3">
        <w:rPr>
          <w:iCs/>
        </w:rPr>
        <w:t xml:space="preserve">) na počtu posečených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CA2DF3">
        <w:rPr>
          <w:iCs/>
        </w:rPr>
        <w:t xml:space="preserve"> trávníku (proměnná</w:t>
      </w:r>
      <w:r w:rsidRPr="00583955">
        <w:rPr>
          <w:i/>
          <w:iCs/>
        </w:rPr>
        <w:t xml:space="preserve"> x</w:t>
      </w:r>
      <w:r w:rsidRPr="00CA2DF3">
        <w:rPr>
          <w:iCs/>
        </w:rPr>
        <w:t>). Předpokládáme, že začínáme sekat s plnou nádrží.</w:t>
      </w:r>
    </w:p>
    <w:p w:rsidR="00610A27" w:rsidRPr="00CA2DF3" w:rsidRDefault="00610A27" w:rsidP="00E53505">
      <w:pPr>
        <w:pStyle w:val="Odstavecseseznamem"/>
        <w:numPr>
          <w:ilvl w:val="0"/>
          <w:numId w:val="27"/>
        </w:numPr>
        <w:jc w:val="both"/>
        <w:rPr>
          <w:iCs/>
        </w:rPr>
      </w:pPr>
      <w:r w:rsidRPr="00CA2DF3">
        <w:rPr>
          <w:iCs/>
        </w:rPr>
        <w:t xml:space="preserve">Na kolik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CA2DF3">
        <w:rPr>
          <w:iCs/>
        </w:rPr>
        <w:t xml:space="preserve"> bude stačit plná nádrž?</w:t>
      </w:r>
    </w:p>
    <w:p w:rsidR="00F303FA" w:rsidRPr="00F303FA" w:rsidRDefault="00F303FA" w:rsidP="00F303FA">
      <w:pPr>
        <w:rPr>
          <w:b/>
          <w:i/>
          <w:iCs/>
        </w:rPr>
      </w:pPr>
    </w:p>
    <w:p w:rsidR="00F303FA" w:rsidRPr="00F303FA" w:rsidRDefault="00F303FA" w:rsidP="00F303FA">
      <w:pPr>
        <w:rPr>
          <w:b/>
          <w:iCs/>
        </w:rPr>
      </w:pPr>
    </w:p>
    <w:p w:rsidR="00F303FA" w:rsidRPr="00F303FA" w:rsidRDefault="00F303FA" w:rsidP="00F303FA">
      <w:pPr>
        <w:rPr>
          <w:b/>
          <w:iCs/>
        </w:rPr>
      </w:pPr>
    </w:p>
    <w:p w:rsidR="00212B3B" w:rsidRPr="00212B3B" w:rsidRDefault="00212B3B" w:rsidP="00212B3B">
      <w:pPr>
        <w:rPr>
          <w:b/>
          <w:iCs/>
        </w:rPr>
      </w:pPr>
    </w:p>
    <w:p w:rsidR="004768D8" w:rsidRPr="004768D8" w:rsidRDefault="004768D8" w:rsidP="004768D8"/>
    <w:p w:rsidR="004768D8" w:rsidRPr="00FD2D94" w:rsidRDefault="004768D8" w:rsidP="004768D8"/>
    <w:p w:rsidR="00FD2D94" w:rsidRPr="00FD2D94" w:rsidRDefault="00FD2D94" w:rsidP="00FD2D94">
      <w:pPr>
        <w:rPr>
          <w:b/>
        </w:rPr>
      </w:pPr>
    </w:p>
    <w:p w:rsidR="00FD2D94" w:rsidRPr="00FD2D94" w:rsidRDefault="00FD2D94" w:rsidP="00FD2D94">
      <w:pPr>
        <w:rPr>
          <w:b/>
        </w:rPr>
      </w:pPr>
    </w:p>
    <w:p w:rsidR="00AC0CAE" w:rsidRPr="00AC0CAE" w:rsidRDefault="00AC0CAE" w:rsidP="00AC0CAE">
      <w:pPr>
        <w:rPr>
          <w:b/>
        </w:rPr>
      </w:pPr>
    </w:p>
    <w:p w:rsidR="00AC0CAE" w:rsidRDefault="00AC0CAE" w:rsidP="00AC0CAE">
      <w:pPr>
        <w:rPr>
          <w:b/>
        </w:rPr>
      </w:pPr>
    </w:p>
    <w:p w:rsidR="00AC0CAE" w:rsidRPr="00AC0CAE" w:rsidRDefault="00AC0CAE" w:rsidP="00AC0CAE"/>
    <w:p w:rsidR="00AC0CAE" w:rsidRPr="00AC0CAE" w:rsidRDefault="00AC0CAE" w:rsidP="00AC0CAE"/>
    <w:p w:rsidR="00B96095" w:rsidRDefault="00B96095" w:rsidP="00642426">
      <w:pPr>
        <w:jc w:val="both"/>
        <w:rPr>
          <w:i/>
        </w:rPr>
      </w:pPr>
    </w:p>
    <w:sectPr w:rsidR="00B96095" w:rsidSect="002B3678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0B9"/>
    <w:multiLevelType w:val="hybridMultilevel"/>
    <w:tmpl w:val="8E20D86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5A48A1"/>
    <w:multiLevelType w:val="hybridMultilevel"/>
    <w:tmpl w:val="864EC1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52232"/>
    <w:multiLevelType w:val="hybridMultilevel"/>
    <w:tmpl w:val="DBE8D104"/>
    <w:lvl w:ilvl="0" w:tplc="A57C25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C9581C"/>
    <w:multiLevelType w:val="hybridMultilevel"/>
    <w:tmpl w:val="4F2498F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EC60A2"/>
    <w:multiLevelType w:val="hybridMultilevel"/>
    <w:tmpl w:val="46082CDE"/>
    <w:lvl w:ilvl="0" w:tplc="7F0EBC6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2D40EDE"/>
    <w:multiLevelType w:val="hybridMultilevel"/>
    <w:tmpl w:val="FA3A2D9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BE723B"/>
    <w:multiLevelType w:val="hybridMultilevel"/>
    <w:tmpl w:val="1AB633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936B5"/>
    <w:multiLevelType w:val="hybridMultilevel"/>
    <w:tmpl w:val="1EC0FD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04F65"/>
    <w:multiLevelType w:val="hybridMultilevel"/>
    <w:tmpl w:val="24AAF23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D51323"/>
    <w:multiLevelType w:val="hybridMultilevel"/>
    <w:tmpl w:val="56A0AD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E4AF0"/>
    <w:multiLevelType w:val="hybridMultilevel"/>
    <w:tmpl w:val="9FBA37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11A95"/>
    <w:multiLevelType w:val="hybridMultilevel"/>
    <w:tmpl w:val="F8F8EC0E"/>
    <w:lvl w:ilvl="0" w:tplc="FAA42C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6C638AE"/>
    <w:multiLevelType w:val="hybridMultilevel"/>
    <w:tmpl w:val="4470EB1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8A4E8E"/>
    <w:multiLevelType w:val="hybridMultilevel"/>
    <w:tmpl w:val="9334D6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F1A28"/>
    <w:multiLevelType w:val="hybridMultilevel"/>
    <w:tmpl w:val="8CC24E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1154D"/>
    <w:multiLevelType w:val="hybridMultilevel"/>
    <w:tmpl w:val="FC389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843F5"/>
    <w:multiLevelType w:val="hybridMultilevel"/>
    <w:tmpl w:val="354E51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A7853"/>
    <w:multiLevelType w:val="hybridMultilevel"/>
    <w:tmpl w:val="9998D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457AF"/>
    <w:multiLevelType w:val="hybridMultilevel"/>
    <w:tmpl w:val="0862DFEA"/>
    <w:lvl w:ilvl="0" w:tplc="42A2A3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D42091B"/>
    <w:multiLevelType w:val="hybridMultilevel"/>
    <w:tmpl w:val="E81AB31E"/>
    <w:lvl w:ilvl="0" w:tplc="0405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A8B32AB"/>
    <w:multiLevelType w:val="hybridMultilevel"/>
    <w:tmpl w:val="A54CD0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3C76D0"/>
    <w:multiLevelType w:val="hybridMultilevel"/>
    <w:tmpl w:val="27427FD4"/>
    <w:lvl w:ilvl="0" w:tplc="9E48D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BF43AE"/>
    <w:multiLevelType w:val="hybridMultilevel"/>
    <w:tmpl w:val="3F1C753A"/>
    <w:lvl w:ilvl="0" w:tplc="0D9451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C54C32"/>
    <w:multiLevelType w:val="hybridMultilevel"/>
    <w:tmpl w:val="C144E8C6"/>
    <w:lvl w:ilvl="0" w:tplc="0DF8450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B2633"/>
    <w:multiLevelType w:val="hybridMultilevel"/>
    <w:tmpl w:val="03228D80"/>
    <w:lvl w:ilvl="0" w:tplc="3AE00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332E51"/>
    <w:multiLevelType w:val="hybridMultilevel"/>
    <w:tmpl w:val="D8B891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152496"/>
    <w:multiLevelType w:val="hybridMultilevel"/>
    <w:tmpl w:val="1C2E8D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"/>
  </w:num>
  <w:num w:numId="3">
    <w:abstractNumId w:val="25"/>
  </w:num>
  <w:num w:numId="4">
    <w:abstractNumId w:val="17"/>
  </w:num>
  <w:num w:numId="5">
    <w:abstractNumId w:val="15"/>
  </w:num>
  <w:num w:numId="6">
    <w:abstractNumId w:val="8"/>
  </w:num>
  <w:num w:numId="7">
    <w:abstractNumId w:val="11"/>
  </w:num>
  <w:num w:numId="8">
    <w:abstractNumId w:val="23"/>
  </w:num>
  <w:num w:numId="9">
    <w:abstractNumId w:val="20"/>
  </w:num>
  <w:num w:numId="10">
    <w:abstractNumId w:val="18"/>
  </w:num>
  <w:num w:numId="11">
    <w:abstractNumId w:val="3"/>
  </w:num>
  <w:num w:numId="12">
    <w:abstractNumId w:val="9"/>
  </w:num>
  <w:num w:numId="13">
    <w:abstractNumId w:val="24"/>
  </w:num>
  <w:num w:numId="14">
    <w:abstractNumId w:val="4"/>
  </w:num>
  <w:num w:numId="15">
    <w:abstractNumId w:val="19"/>
  </w:num>
  <w:num w:numId="16">
    <w:abstractNumId w:val="7"/>
  </w:num>
  <w:num w:numId="17">
    <w:abstractNumId w:val="5"/>
  </w:num>
  <w:num w:numId="18">
    <w:abstractNumId w:val="6"/>
  </w:num>
  <w:num w:numId="19">
    <w:abstractNumId w:val="13"/>
  </w:num>
  <w:num w:numId="20">
    <w:abstractNumId w:val="12"/>
  </w:num>
  <w:num w:numId="21">
    <w:abstractNumId w:val="10"/>
  </w:num>
  <w:num w:numId="22">
    <w:abstractNumId w:val="0"/>
  </w:num>
  <w:num w:numId="23">
    <w:abstractNumId w:val="14"/>
  </w:num>
  <w:num w:numId="24">
    <w:abstractNumId w:val="16"/>
  </w:num>
  <w:num w:numId="25">
    <w:abstractNumId w:val="22"/>
  </w:num>
  <w:num w:numId="26">
    <w:abstractNumId w:val="21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26"/>
    <w:rsid w:val="000045CE"/>
    <w:rsid w:val="000527AD"/>
    <w:rsid w:val="000D02DA"/>
    <w:rsid w:val="0011003C"/>
    <w:rsid w:val="001C46F9"/>
    <w:rsid w:val="00212B3B"/>
    <w:rsid w:val="00273006"/>
    <w:rsid w:val="00282709"/>
    <w:rsid w:val="002B3678"/>
    <w:rsid w:val="00436B1E"/>
    <w:rsid w:val="004768D8"/>
    <w:rsid w:val="00583955"/>
    <w:rsid w:val="00596EEA"/>
    <w:rsid w:val="00610A27"/>
    <w:rsid w:val="00642426"/>
    <w:rsid w:val="0067009F"/>
    <w:rsid w:val="00704B52"/>
    <w:rsid w:val="00707D70"/>
    <w:rsid w:val="007B6234"/>
    <w:rsid w:val="00824B89"/>
    <w:rsid w:val="008A6039"/>
    <w:rsid w:val="008F6245"/>
    <w:rsid w:val="00904C51"/>
    <w:rsid w:val="009C2B0D"/>
    <w:rsid w:val="00A6591A"/>
    <w:rsid w:val="00AC0CAE"/>
    <w:rsid w:val="00B96095"/>
    <w:rsid w:val="00BF6E09"/>
    <w:rsid w:val="00CA2DF3"/>
    <w:rsid w:val="00D46207"/>
    <w:rsid w:val="00D94C50"/>
    <w:rsid w:val="00E07303"/>
    <w:rsid w:val="00E53505"/>
    <w:rsid w:val="00EC7A9C"/>
    <w:rsid w:val="00F303FA"/>
    <w:rsid w:val="00FD2D94"/>
    <w:rsid w:val="00FE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A269"/>
  <w15:chartTrackingRefBased/>
  <w15:docId w15:val="{36B885BA-CAC8-484A-A564-E9D6A63D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2426"/>
    <w:rPr>
      <w:color w:val="808080"/>
    </w:rPr>
  </w:style>
  <w:style w:type="paragraph" w:styleId="Odstavecseseznamem">
    <w:name w:val="List Paragraph"/>
    <w:basedOn w:val="Normln"/>
    <w:uiPriority w:val="34"/>
    <w:qFormat/>
    <w:rsid w:val="00642426"/>
    <w:pPr>
      <w:ind w:left="720"/>
      <w:contextualSpacing/>
    </w:pPr>
  </w:style>
  <w:style w:type="table" w:styleId="Mkatabulky">
    <w:name w:val="Table Grid"/>
    <w:basedOn w:val="Normlntabulka"/>
    <w:uiPriority w:val="39"/>
    <w:rsid w:val="00707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AC0C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2</cp:revision>
  <dcterms:created xsi:type="dcterms:W3CDTF">2020-03-23T08:52:00Z</dcterms:created>
  <dcterms:modified xsi:type="dcterms:W3CDTF">2020-03-23T08:52:00Z</dcterms:modified>
</cp:coreProperties>
</file>