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6EEA" w:rsidRPr="00BA394B" w:rsidRDefault="003E2BCC" w:rsidP="003E2BCC">
      <w:pPr>
        <w:jc w:val="center"/>
        <w:rPr>
          <w:b/>
          <w:highlight w:val="yellow"/>
        </w:rPr>
      </w:pPr>
      <w:r w:rsidRPr="00BA394B">
        <w:rPr>
          <w:b/>
          <w:highlight w:val="yellow"/>
        </w:rPr>
        <w:t>Matematika – VI. A</w:t>
      </w:r>
    </w:p>
    <w:p w:rsidR="003E2BCC" w:rsidRDefault="003E2BCC" w:rsidP="003E2BCC">
      <w:pPr>
        <w:jc w:val="center"/>
        <w:rPr>
          <w:b/>
        </w:rPr>
      </w:pPr>
      <w:r w:rsidRPr="00BA394B">
        <w:rPr>
          <w:b/>
          <w:highlight w:val="yellow"/>
        </w:rPr>
        <w:t xml:space="preserve">(domácí činnost </w:t>
      </w:r>
      <w:r w:rsidR="00643D17" w:rsidRPr="00BA394B">
        <w:rPr>
          <w:b/>
          <w:highlight w:val="yellow"/>
        </w:rPr>
        <w:t>na 16. 3. 2020</w:t>
      </w:r>
      <w:r w:rsidRPr="00BA394B">
        <w:rPr>
          <w:b/>
          <w:highlight w:val="yellow"/>
        </w:rPr>
        <w:t>)</w:t>
      </w:r>
    </w:p>
    <w:p w:rsidR="003E2BCC" w:rsidRDefault="003E2BCC" w:rsidP="003E2BCC">
      <w:pPr>
        <w:jc w:val="center"/>
        <w:rPr>
          <w:b/>
        </w:rPr>
      </w:pPr>
    </w:p>
    <w:p w:rsidR="003E2BCC" w:rsidRDefault="00643D17" w:rsidP="003E2BCC">
      <w:pPr>
        <w:jc w:val="both"/>
        <w:rPr>
          <w:b/>
        </w:rPr>
      </w:pPr>
      <w:r>
        <w:rPr>
          <w:b/>
        </w:rPr>
        <w:t>Pondělí 16</w:t>
      </w:r>
      <w:r w:rsidR="003E2BCC">
        <w:rPr>
          <w:b/>
        </w:rPr>
        <w:t>. 3. 2020</w:t>
      </w:r>
    </w:p>
    <w:p w:rsidR="003E2BCC" w:rsidRDefault="003E2BCC" w:rsidP="003E2BCC">
      <w:pPr>
        <w:jc w:val="both"/>
        <w:rPr>
          <w:b/>
        </w:rPr>
      </w:pPr>
      <w:r w:rsidRPr="00672731">
        <w:rPr>
          <w:b/>
          <w:highlight w:val="yellow"/>
        </w:rPr>
        <w:t>Téma:</w:t>
      </w:r>
      <w:r>
        <w:rPr>
          <w:b/>
        </w:rPr>
        <w:t xml:space="preserve"> Pravidla (kritéria) dělitelnosti přirozených čísel </w:t>
      </w:r>
      <w:r w:rsidR="00643D17">
        <w:rPr>
          <w:b/>
        </w:rPr>
        <w:t>12, 15, 20, 25, 50, 100</w:t>
      </w:r>
    </w:p>
    <w:p w:rsidR="00672731" w:rsidRDefault="00672731" w:rsidP="003E2BCC">
      <w:pPr>
        <w:jc w:val="both"/>
        <w:rPr>
          <w:b/>
        </w:rPr>
      </w:pPr>
      <w:r w:rsidRPr="00672731">
        <w:rPr>
          <w:b/>
          <w:highlight w:val="yellow"/>
        </w:rPr>
        <w:t>Číslo hodiny:</w:t>
      </w:r>
      <w:r>
        <w:rPr>
          <w:b/>
        </w:rPr>
        <w:t xml:space="preserve"> 106</w:t>
      </w:r>
    </w:p>
    <w:p w:rsidR="00643D17" w:rsidRDefault="00D42B57" w:rsidP="00D42B57">
      <w:pPr>
        <w:numPr>
          <w:ilvl w:val="0"/>
          <w:numId w:val="5"/>
        </w:numPr>
        <w:jc w:val="both"/>
      </w:pPr>
      <w:r w:rsidRPr="00D42B57">
        <w:t>Nejprve si proveďte kontrolu úkolů z minulého týdne. Vyřešené úkoly z pracovních sešitů máte na internetových stránkách školy. Řešení úkolů z učebnice najdete v zadní části učebnice ve výsledcích.</w:t>
      </w:r>
    </w:p>
    <w:p w:rsidR="00643D17" w:rsidRPr="00D42B57" w:rsidRDefault="00643D17" w:rsidP="003E2BCC">
      <w:pPr>
        <w:numPr>
          <w:ilvl w:val="0"/>
          <w:numId w:val="5"/>
        </w:numPr>
        <w:jc w:val="both"/>
      </w:pPr>
      <w:r w:rsidRPr="00D42B57">
        <w:rPr>
          <w:b/>
        </w:rPr>
        <w:t>Dnešní část Vám představí některá další méně užívaná kritéria dělitelnosti, která v sobě již obsahují kritéria dříve probraná. Na závěr hodiny si představíme kritérium dělitelnosti 11, které je velmi složité, ale mám rovněž veliký praktický význam. Nyní přistoupíme k jednotlivým kritériím.</w:t>
      </w:r>
    </w:p>
    <w:p w:rsidR="00D42B57" w:rsidRDefault="00D42B57" w:rsidP="003E2BCC">
      <w:pPr>
        <w:jc w:val="both"/>
        <w:rPr>
          <w:b/>
        </w:rPr>
      </w:pPr>
      <w:r w:rsidRPr="003E2BCC">
        <w:rPr>
          <w:b/>
          <w:highlight w:val="yellow"/>
        </w:rPr>
        <w:t>Zapsat či nalepit do sešitu:</w:t>
      </w:r>
    </w:p>
    <w:p w:rsidR="003E2BCC" w:rsidRPr="00643D17" w:rsidRDefault="002D6874" w:rsidP="003E2BCC">
      <w:pPr>
        <w:jc w:val="both"/>
      </w:pPr>
      <w:r>
        <w:rPr>
          <w:b/>
        </w:rPr>
        <w:t>Číslo je dělitelné číslem</w:t>
      </w:r>
      <w:r w:rsidR="003E2BCC">
        <w:rPr>
          <w:b/>
        </w:rPr>
        <w:t xml:space="preserve"> </w:t>
      </w:r>
      <w:r w:rsidR="00643D17">
        <w:rPr>
          <w:b/>
        </w:rPr>
        <w:t>1</w:t>
      </w:r>
      <w:r w:rsidR="003E2BCC">
        <w:rPr>
          <w:b/>
        </w:rPr>
        <w:t xml:space="preserve">2, </w:t>
      </w:r>
      <w:r w:rsidR="00643D17">
        <w:rPr>
          <w:b/>
        </w:rPr>
        <w:t xml:space="preserve">je-li dělitelné současně 3 a 4 </w:t>
      </w:r>
      <w:r w:rsidR="00643D17" w:rsidRPr="00643D17">
        <w:t>(například se jedná o čísla 24, 168, 1564 atd.).</w:t>
      </w:r>
    </w:p>
    <w:p w:rsidR="00643D17" w:rsidRPr="00643D17" w:rsidRDefault="002D6874" w:rsidP="00643D17">
      <w:pPr>
        <w:jc w:val="both"/>
      </w:pPr>
      <w:r>
        <w:rPr>
          <w:b/>
        </w:rPr>
        <w:t>Číslo je dělitelné číslem</w:t>
      </w:r>
      <w:r w:rsidR="00643D17">
        <w:rPr>
          <w:b/>
        </w:rPr>
        <w:t xml:space="preserve"> 15, je-li dělitelné současně 3 a 5 </w:t>
      </w:r>
      <w:r w:rsidR="00D42B57">
        <w:rPr>
          <w:b/>
        </w:rPr>
        <w:t>(</w:t>
      </w:r>
      <w:r w:rsidR="00D42B57">
        <w:t>například se jedná o čísla 45, 195, 3600</w:t>
      </w:r>
      <w:r w:rsidR="00643D17" w:rsidRPr="00643D17">
        <w:t xml:space="preserve"> atd.).</w:t>
      </w:r>
    </w:p>
    <w:p w:rsidR="00643D17" w:rsidRPr="00D42B57" w:rsidRDefault="002D6874" w:rsidP="00643D17">
      <w:pPr>
        <w:jc w:val="both"/>
      </w:pPr>
      <w:r>
        <w:rPr>
          <w:b/>
        </w:rPr>
        <w:t>Číslo je dělitelné číslem</w:t>
      </w:r>
      <w:r w:rsidR="00643D17">
        <w:rPr>
          <w:b/>
        </w:rPr>
        <w:t xml:space="preserve"> 20, má-l</w:t>
      </w:r>
      <w:r>
        <w:rPr>
          <w:b/>
        </w:rPr>
        <w:t>i na místě posledních dvou číslic</w:t>
      </w:r>
      <w:r w:rsidR="00643D17">
        <w:rPr>
          <w:b/>
        </w:rPr>
        <w:t xml:space="preserve"> 20, 40, 60, 80, 00</w:t>
      </w:r>
      <w:r w:rsidR="00D42B57">
        <w:rPr>
          <w:b/>
        </w:rPr>
        <w:t xml:space="preserve"> </w:t>
      </w:r>
      <w:r w:rsidR="00D42B57" w:rsidRPr="00D42B57">
        <w:t>(například 220, 7880)</w:t>
      </w:r>
      <w:r w:rsidR="00D42B57">
        <w:t>.</w:t>
      </w:r>
    </w:p>
    <w:p w:rsidR="00643D17" w:rsidRDefault="002D6874" w:rsidP="00643D17">
      <w:pPr>
        <w:jc w:val="both"/>
        <w:rPr>
          <w:b/>
        </w:rPr>
      </w:pPr>
      <w:r>
        <w:rPr>
          <w:b/>
        </w:rPr>
        <w:t>Číslo je dělitelné číslem</w:t>
      </w:r>
      <w:r w:rsidR="00643D17">
        <w:rPr>
          <w:b/>
        </w:rPr>
        <w:t xml:space="preserve"> 25, má-l</w:t>
      </w:r>
      <w:r>
        <w:rPr>
          <w:b/>
        </w:rPr>
        <w:t>i na místě posledních dvou číslic</w:t>
      </w:r>
      <w:r w:rsidR="00643D17">
        <w:rPr>
          <w:b/>
        </w:rPr>
        <w:t xml:space="preserve"> 25, 50, 75, 00</w:t>
      </w:r>
      <w:r w:rsidR="00D42B57" w:rsidRPr="00D42B57">
        <w:t xml:space="preserve"> (například 775, 4525)</w:t>
      </w:r>
      <w:r w:rsidR="00D42B57">
        <w:t>.</w:t>
      </w:r>
    </w:p>
    <w:p w:rsidR="00643D17" w:rsidRDefault="002D6874" w:rsidP="00643D17">
      <w:pPr>
        <w:jc w:val="both"/>
        <w:rPr>
          <w:b/>
        </w:rPr>
      </w:pPr>
      <w:r>
        <w:rPr>
          <w:b/>
        </w:rPr>
        <w:t>Číslo je dělitelné číslem</w:t>
      </w:r>
      <w:r w:rsidR="00643D17">
        <w:rPr>
          <w:b/>
        </w:rPr>
        <w:t xml:space="preserve"> 50, má-l</w:t>
      </w:r>
      <w:r>
        <w:rPr>
          <w:b/>
        </w:rPr>
        <w:t>i na místě posledních dvou číslic</w:t>
      </w:r>
      <w:r w:rsidR="00643D17">
        <w:rPr>
          <w:b/>
        </w:rPr>
        <w:t xml:space="preserve"> 50, 00</w:t>
      </w:r>
      <w:r w:rsidR="00D42B57">
        <w:rPr>
          <w:b/>
        </w:rPr>
        <w:t xml:space="preserve"> </w:t>
      </w:r>
      <w:r w:rsidR="00D42B57" w:rsidRPr="00D42B57">
        <w:t>(například 8050, 78500).</w:t>
      </w:r>
    </w:p>
    <w:p w:rsidR="00643D17" w:rsidRDefault="002D6874" w:rsidP="00643D17">
      <w:pPr>
        <w:jc w:val="both"/>
      </w:pPr>
      <w:r>
        <w:rPr>
          <w:b/>
        </w:rPr>
        <w:t>Číslo je dělitelné číslem</w:t>
      </w:r>
      <w:r w:rsidR="00643D17">
        <w:rPr>
          <w:b/>
        </w:rPr>
        <w:t xml:space="preserve"> 100, má-li na místě </w:t>
      </w:r>
      <w:r>
        <w:rPr>
          <w:b/>
        </w:rPr>
        <w:t>posledních dvou číslic</w:t>
      </w:r>
      <w:r w:rsidR="00643D17">
        <w:rPr>
          <w:b/>
        </w:rPr>
        <w:t xml:space="preserve"> 00</w:t>
      </w:r>
      <w:r w:rsidR="00D42B57">
        <w:rPr>
          <w:b/>
        </w:rPr>
        <w:t xml:space="preserve"> </w:t>
      </w:r>
      <w:r w:rsidR="00D42B57" w:rsidRPr="00D42B57">
        <w:t>(například 1000, 96400).</w:t>
      </w:r>
    </w:p>
    <w:p w:rsidR="00D42B57" w:rsidRDefault="00D42B57" w:rsidP="00643D17">
      <w:pPr>
        <w:jc w:val="both"/>
      </w:pPr>
    </w:p>
    <w:p w:rsidR="00D42B57" w:rsidRDefault="00D42B57" w:rsidP="00D42B57">
      <w:pPr>
        <w:jc w:val="both"/>
      </w:pPr>
      <w:r w:rsidRPr="00831E99">
        <w:rPr>
          <w:b/>
          <w:highlight w:val="cyan"/>
        </w:rPr>
        <w:t>Příklad č. 1:</w:t>
      </w:r>
      <w:r w:rsidRPr="00831E99">
        <w:rPr>
          <w:highlight w:val="cyan"/>
        </w:rPr>
        <w:t xml:space="preserve"> </w:t>
      </w:r>
      <w:r w:rsidRPr="00831E99">
        <w:rPr>
          <w:b/>
          <w:i/>
          <w:highlight w:val="cyan"/>
        </w:rPr>
        <w:t>Doplňte tabulku (u čísel dělitelných uveďte ANO, u ostatních NE)</w:t>
      </w:r>
      <w:r w:rsidR="002D2F06" w:rsidRPr="00831E99">
        <w:rPr>
          <w:b/>
          <w:i/>
          <w:highlight w:val="cy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709"/>
        <w:gridCol w:w="1709"/>
        <w:gridCol w:w="1709"/>
        <w:gridCol w:w="1320"/>
        <w:gridCol w:w="1320"/>
      </w:tblGrid>
      <w:tr w:rsidR="00D42B57" w:rsidRPr="00835839" w:rsidTr="00F8719E">
        <w:tc>
          <w:tcPr>
            <w:tcW w:w="1521" w:type="dxa"/>
            <w:shd w:val="clear" w:color="auto" w:fill="auto"/>
          </w:tcPr>
          <w:p w:rsidR="00D42B57" w:rsidRPr="00835839" w:rsidRDefault="00D42B57" w:rsidP="00F8719E">
            <w:pPr>
              <w:jc w:val="center"/>
              <w:rPr>
                <w:b/>
              </w:rPr>
            </w:pPr>
            <w:r w:rsidRPr="00835839">
              <w:rPr>
                <w:b/>
              </w:rPr>
              <w:t>Číslo</w:t>
            </w:r>
          </w:p>
        </w:tc>
        <w:tc>
          <w:tcPr>
            <w:tcW w:w="1709" w:type="dxa"/>
            <w:shd w:val="clear" w:color="auto" w:fill="auto"/>
          </w:tcPr>
          <w:p w:rsidR="00D42B57" w:rsidRPr="00835839" w:rsidRDefault="00D42B57" w:rsidP="00F8719E">
            <w:pPr>
              <w:jc w:val="center"/>
              <w:rPr>
                <w:b/>
              </w:rPr>
            </w:pPr>
            <w:r w:rsidRPr="00835839">
              <w:rPr>
                <w:b/>
              </w:rPr>
              <w:t xml:space="preserve">Dělitelné </w:t>
            </w:r>
            <w:r>
              <w:rPr>
                <w:b/>
              </w:rPr>
              <w:t>3</w:t>
            </w:r>
          </w:p>
        </w:tc>
        <w:tc>
          <w:tcPr>
            <w:tcW w:w="1709" w:type="dxa"/>
            <w:shd w:val="clear" w:color="auto" w:fill="auto"/>
          </w:tcPr>
          <w:p w:rsidR="00D42B57" w:rsidRPr="00835839" w:rsidRDefault="00D42B57" w:rsidP="00F8719E">
            <w:pPr>
              <w:jc w:val="center"/>
              <w:rPr>
                <w:b/>
              </w:rPr>
            </w:pPr>
            <w:r>
              <w:rPr>
                <w:b/>
              </w:rPr>
              <w:t>Dělitelné 4</w:t>
            </w:r>
          </w:p>
        </w:tc>
        <w:tc>
          <w:tcPr>
            <w:tcW w:w="1709" w:type="dxa"/>
            <w:shd w:val="clear" w:color="auto" w:fill="auto"/>
          </w:tcPr>
          <w:p w:rsidR="00D42B57" w:rsidRPr="00835839" w:rsidRDefault="00D42B57" w:rsidP="00F8719E">
            <w:pPr>
              <w:jc w:val="center"/>
              <w:rPr>
                <w:b/>
              </w:rPr>
            </w:pPr>
            <w:r w:rsidRPr="00835839">
              <w:rPr>
                <w:b/>
              </w:rPr>
              <w:t>Dělitelné 5</w:t>
            </w:r>
          </w:p>
        </w:tc>
        <w:tc>
          <w:tcPr>
            <w:tcW w:w="1320" w:type="dxa"/>
            <w:shd w:val="clear" w:color="auto" w:fill="auto"/>
          </w:tcPr>
          <w:p w:rsidR="00D42B57" w:rsidRPr="00835839" w:rsidRDefault="00D42B57" w:rsidP="00F8719E">
            <w:pPr>
              <w:jc w:val="center"/>
              <w:rPr>
                <w:b/>
              </w:rPr>
            </w:pPr>
            <w:r>
              <w:rPr>
                <w:b/>
              </w:rPr>
              <w:t>Dělitelné 12</w:t>
            </w:r>
          </w:p>
        </w:tc>
        <w:tc>
          <w:tcPr>
            <w:tcW w:w="1320" w:type="dxa"/>
            <w:shd w:val="clear" w:color="auto" w:fill="auto"/>
          </w:tcPr>
          <w:p w:rsidR="00D42B57" w:rsidRPr="00835839" w:rsidRDefault="00D42B57" w:rsidP="00F8719E">
            <w:pPr>
              <w:jc w:val="center"/>
              <w:rPr>
                <w:b/>
              </w:rPr>
            </w:pPr>
            <w:r>
              <w:rPr>
                <w:b/>
              </w:rPr>
              <w:t>Dělitelné 15</w:t>
            </w:r>
          </w:p>
        </w:tc>
      </w:tr>
      <w:tr w:rsidR="00D42B57" w:rsidRPr="00835839" w:rsidTr="00F8719E">
        <w:tc>
          <w:tcPr>
            <w:tcW w:w="1521" w:type="dxa"/>
            <w:shd w:val="clear" w:color="auto" w:fill="auto"/>
          </w:tcPr>
          <w:p w:rsidR="00D42B57" w:rsidRPr="00835839" w:rsidRDefault="00D42B57" w:rsidP="00F8719E">
            <w:pPr>
              <w:jc w:val="center"/>
              <w:rPr>
                <w:b/>
              </w:rPr>
            </w:pPr>
            <w:r>
              <w:rPr>
                <w:b/>
              </w:rPr>
              <w:t>168</w:t>
            </w:r>
          </w:p>
        </w:tc>
        <w:tc>
          <w:tcPr>
            <w:tcW w:w="1709" w:type="dxa"/>
            <w:shd w:val="clear" w:color="auto" w:fill="auto"/>
          </w:tcPr>
          <w:p w:rsidR="00D42B57" w:rsidRPr="00835839" w:rsidRDefault="00D42B57" w:rsidP="00F8719E">
            <w:pPr>
              <w:jc w:val="center"/>
              <w:rPr>
                <w:b/>
              </w:rPr>
            </w:pPr>
            <w:r>
              <w:rPr>
                <w:b/>
              </w:rPr>
              <w:t>ANO</w:t>
            </w:r>
          </w:p>
        </w:tc>
        <w:tc>
          <w:tcPr>
            <w:tcW w:w="1709" w:type="dxa"/>
            <w:shd w:val="clear" w:color="auto" w:fill="auto"/>
          </w:tcPr>
          <w:p w:rsidR="00D42B57" w:rsidRPr="00835839" w:rsidRDefault="00D42B57" w:rsidP="00F8719E">
            <w:pPr>
              <w:jc w:val="center"/>
              <w:rPr>
                <w:b/>
              </w:rPr>
            </w:pPr>
            <w:r>
              <w:rPr>
                <w:b/>
              </w:rPr>
              <w:t>ANO</w:t>
            </w:r>
          </w:p>
        </w:tc>
        <w:tc>
          <w:tcPr>
            <w:tcW w:w="1709" w:type="dxa"/>
            <w:shd w:val="clear" w:color="auto" w:fill="auto"/>
          </w:tcPr>
          <w:p w:rsidR="00D42B57" w:rsidRPr="00835839" w:rsidRDefault="00D42B57" w:rsidP="00F8719E">
            <w:pPr>
              <w:jc w:val="center"/>
              <w:rPr>
                <w:b/>
              </w:rPr>
            </w:pPr>
            <w:r>
              <w:rPr>
                <w:b/>
              </w:rPr>
              <w:t>NE</w:t>
            </w:r>
          </w:p>
        </w:tc>
        <w:tc>
          <w:tcPr>
            <w:tcW w:w="1320" w:type="dxa"/>
            <w:shd w:val="clear" w:color="auto" w:fill="auto"/>
          </w:tcPr>
          <w:p w:rsidR="00D42B57" w:rsidRPr="00835839" w:rsidRDefault="00D42B57" w:rsidP="00F8719E">
            <w:pPr>
              <w:jc w:val="center"/>
              <w:rPr>
                <w:b/>
              </w:rPr>
            </w:pPr>
            <w:r>
              <w:rPr>
                <w:b/>
              </w:rPr>
              <w:t>ANO</w:t>
            </w:r>
          </w:p>
        </w:tc>
        <w:tc>
          <w:tcPr>
            <w:tcW w:w="1320" w:type="dxa"/>
            <w:shd w:val="clear" w:color="auto" w:fill="auto"/>
          </w:tcPr>
          <w:p w:rsidR="00D42B57" w:rsidRPr="00835839" w:rsidRDefault="00D42B57" w:rsidP="00F8719E">
            <w:pPr>
              <w:jc w:val="center"/>
              <w:rPr>
                <w:b/>
              </w:rPr>
            </w:pPr>
            <w:r w:rsidRPr="00835839">
              <w:rPr>
                <w:b/>
              </w:rPr>
              <w:t>NE</w:t>
            </w:r>
          </w:p>
        </w:tc>
      </w:tr>
      <w:tr w:rsidR="00D42B57" w:rsidRPr="00835839" w:rsidTr="00F8719E">
        <w:tc>
          <w:tcPr>
            <w:tcW w:w="1521" w:type="dxa"/>
            <w:shd w:val="clear" w:color="auto" w:fill="auto"/>
          </w:tcPr>
          <w:p w:rsidR="00D42B57" w:rsidRPr="00835839" w:rsidRDefault="00D42B57" w:rsidP="00F8719E">
            <w:pPr>
              <w:jc w:val="center"/>
              <w:rPr>
                <w:b/>
              </w:rPr>
            </w:pPr>
            <w:r>
              <w:rPr>
                <w:b/>
              </w:rPr>
              <w:t>735</w:t>
            </w:r>
          </w:p>
        </w:tc>
        <w:tc>
          <w:tcPr>
            <w:tcW w:w="1709" w:type="dxa"/>
            <w:shd w:val="clear" w:color="auto" w:fill="auto"/>
          </w:tcPr>
          <w:p w:rsidR="00D42B57" w:rsidRPr="00835839" w:rsidRDefault="00D42B57" w:rsidP="00F8719E">
            <w:pPr>
              <w:jc w:val="center"/>
              <w:rPr>
                <w:b/>
              </w:rPr>
            </w:pPr>
          </w:p>
        </w:tc>
        <w:tc>
          <w:tcPr>
            <w:tcW w:w="1709" w:type="dxa"/>
            <w:shd w:val="clear" w:color="auto" w:fill="auto"/>
          </w:tcPr>
          <w:p w:rsidR="00D42B57" w:rsidRPr="00835839" w:rsidRDefault="00D42B57" w:rsidP="00F8719E">
            <w:pPr>
              <w:jc w:val="center"/>
              <w:rPr>
                <w:b/>
              </w:rPr>
            </w:pPr>
          </w:p>
        </w:tc>
        <w:tc>
          <w:tcPr>
            <w:tcW w:w="1709" w:type="dxa"/>
            <w:shd w:val="clear" w:color="auto" w:fill="auto"/>
          </w:tcPr>
          <w:p w:rsidR="00D42B57" w:rsidRPr="00835839" w:rsidRDefault="00D42B57" w:rsidP="00F8719E">
            <w:pPr>
              <w:jc w:val="center"/>
              <w:rPr>
                <w:b/>
              </w:rPr>
            </w:pPr>
          </w:p>
        </w:tc>
        <w:tc>
          <w:tcPr>
            <w:tcW w:w="1320" w:type="dxa"/>
            <w:shd w:val="clear" w:color="auto" w:fill="auto"/>
          </w:tcPr>
          <w:p w:rsidR="00D42B57" w:rsidRPr="00835839" w:rsidRDefault="00D42B57" w:rsidP="00F8719E">
            <w:pPr>
              <w:jc w:val="center"/>
              <w:rPr>
                <w:b/>
              </w:rPr>
            </w:pPr>
          </w:p>
        </w:tc>
        <w:tc>
          <w:tcPr>
            <w:tcW w:w="1320" w:type="dxa"/>
            <w:shd w:val="clear" w:color="auto" w:fill="auto"/>
          </w:tcPr>
          <w:p w:rsidR="00D42B57" w:rsidRPr="00835839" w:rsidRDefault="00D42B57" w:rsidP="00F8719E">
            <w:pPr>
              <w:jc w:val="center"/>
              <w:rPr>
                <w:b/>
              </w:rPr>
            </w:pPr>
          </w:p>
        </w:tc>
      </w:tr>
      <w:tr w:rsidR="00D42B57" w:rsidRPr="00835839" w:rsidTr="00F8719E">
        <w:tc>
          <w:tcPr>
            <w:tcW w:w="1521" w:type="dxa"/>
            <w:shd w:val="clear" w:color="auto" w:fill="auto"/>
          </w:tcPr>
          <w:p w:rsidR="00D42B57" w:rsidRPr="00835839" w:rsidRDefault="00D42B57" w:rsidP="00F8719E">
            <w:pPr>
              <w:jc w:val="center"/>
              <w:rPr>
                <w:b/>
              </w:rPr>
            </w:pPr>
            <w:r>
              <w:rPr>
                <w:b/>
              </w:rPr>
              <w:t>8961</w:t>
            </w:r>
          </w:p>
        </w:tc>
        <w:tc>
          <w:tcPr>
            <w:tcW w:w="1709" w:type="dxa"/>
            <w:shd w:val="clear" w:color="auto" w:fill="auto"/>
          </w:tcPr>
          <w:p w:rsidR="00D42B57" w:rsidRPr="00835839" w:rsidRDefault="00D42B57" w:rsidP="00F8719E">
            <w:pPr>
              <w:jc w:val="center"/>
              <w:rPr>
                <w:b/>
              </w:rPr>
            </w:pPr>
          </w:p>
        </w:tc>
        <w:tc>
          <w:tcPr>
            <w:tcW w:w="1709" w:type="dxa"/>
            <w:shd w:val="clear" w:color="auto" w:fill="auto"/>
          </w:tcPr>
          <w:p w:rsidR="00D42B57" w:rsidRPr="00835839" w:rsidRDefault="00D42B57" w:rsidP="00F8719E">
            <w:pPr>
              <w:jc w:val="center"/>
              <w:rPr>
                <w:b/>
              </w:rPr>
            </w:pPr>
          </w:p>
        </w:tc>
        <w:tc>
          <w:tcPr>
            <w:tcW w:w="1709" w:type="dxa"/>
            <w:shd w:val="clear" w:color="auto" w:fill="auto"/>
          </w:tcPr>
          <w:p w:rsidR="00D42B57" w:rsidRPr="00835839" w:rsidRDefault="00D42B57" w:rsidP="00F8719E">
            <w:pPr>
              <w:jc w:val="center"/>
              <w:rPr>
                <w:b/>
              </w:rPr>
            </w:pPr>
          </w:p>
        </w:tc>
        <w:tc>
          <w:tcPr>
            <w:tcW w:w="1320" w:type="dxa"/>
            <w:shd w:val="clear" w:color="auto" w:fill="auto"/>
          </w:tcPr>
          <w:p w:rsidR="00D42B57" w:rsidRPr="00835839" w:rsidRDefault="00D42B57" w:rsidP="00F8719E">
            <w:pPr>
              <w:jc w:val="center"/>
              <w:rPr>
                <w:b/>
              </w:rPr>
            </w:pPr>
          </w:p>
        </w:tc>
        <w:tc>
          <w:tcPr>
            <w:tcW w:w="1320" w:type="dxa"/>
            <w:shd w:val="clear" w:color="auto" w:fill="auto"/>
          </w:tcPr>
          <w:p w:rsidR="00D42B57" w:rsidRPr="00835839" w:rsidRDefault="00D42B57" w:rsidP="00F8719E">
            <w:pPr>
              <w:jc w:val="center"/>
              <w:rPr>
                <w:b/>
              </w:rPr>
            </w:pPr>
          </w:p>
        </w:tc>
      </w:tr>
      <w:tr w:rsidR="00D42B57" w:rsidRPr="00835839" w:rsidTr="00F8719E">
        <w:tc>
          <w:tcPr>
            <w:tcW w:w="1521" w:type="dxa"/>
            <w:shd w:val="clear" w:color="auto" w:fill="auto"/>
          </w:tcPr>
          <w:p w:rsidR="00D42B57" w:rsidRPr="00835839" w:rsidRDefault="00D42B57" w:rsidP="00F8719E">
            <w:pPr>
              <w:jc w:val="center"/>
              <w:rPr>
                <w:b/>
              </w:rPr>
            </w:pPr>
            <w:r>
              <w:rPr>
                <w:b/>
              </w:rPr>
              <w:t>1740</w:t>
            </w:r>
          </w:p>
        </w:tc>
        <w:tc>
          <w:tcPr>
            <w:tcW w:w="1709" w:type="dxa"/>
            <w:shd w:val="clear" w:color="auto" w:fill="auto"/>
          </w:tcPr>
          <w:p w:rsidR="00D42B57" w:rsidRPr="00835839" w:rsidRDefault="00D42B57" w:rsidP="00F8719E">
            <w:pPr>
              <w:jc w:val="center"/>
              <w:rPr>
                <w:b/>
              </w:rPr>
            </w:pPr>
          </w:p>
        </w:tc>
        <w:tc>
          <w:tcPr>
            <w:tcW w:w="1709" w:type="dxa"/>
            <w:shd w:val="clear" w:color="auto" w:fill="auto"/>
          </w:tcPr>
          <w:p w:rsidR="00D42B57" w:rsidRPr="00835839" w:rsidRDefault="00D42B57" w:rsidP="00F8719E">
            <w:pPr>
              <w:jc w:val="center"/>
              <w:rPr>
                <w:b/>
              </w:rPr>
            </w:pPr>
          </w:p>
        </w:tc>
        <w:tc>
          <w:tcPr>
            <w:tcW w:w="1709" w:type="dxa"/>
            <w:shd w:val="clear" w:color="auto" w:fill="auto"/>
          </w:tcPr>
          <w:p w:rsidR="00D42B57" w:rsidRPr="00835839" w:rsidRDefault="00D42B57" w:rsidP="00F8719E">
            <w:pPr>
              <w:jc w:val="center"/>
              <w:rPr>
                <w:b/>
              </w:rPr>
            </w:pPr>
          </w:p>
        </w:tc>
        <w:tc>
          <w:tcPr>
            <w:tcW w:w="1320" w:type="dxa"/>
            <w:shd w:val="clear" w:color="auto" w:fill="auto"/>
          </w:tcPr>
          <w:p w:rsidR="00D42B57" w:rsidRPr="00835839" w:rsidRDefault="00D42B57" w:rsidP="00F8719E">
            <w:pPr>
              <w:jc w:val="center"/>
              <w:rPr>
                <w:b/>
              </w:rPr>
            </w:pPr>
          </w:p>
        </w:tc>
        <w:tc>
          <w:tcPr>
            <w:tcW w:w="1320" w:type="dxa"/>
            <w:shd w:val="clear" w:color="auto" w:fill="auto"/>
          </w:tcPr>
          <w:p w:rsidR="00D42B57" w:rsidRPr="00835839" w:rsidRDefault="00D42B57" w:rsidP="00F8719E">
            <w:pPr>
              <w:jc w:val="center"/>
              <w:rPr>
                <w:b/>
              </w:rPr>
            </w:pPr>
          </w:p>
        </w:tc>
      </w:tr>
      <w:tr w:rsidR="00D42B57" w:rsidRPr="00835839" w:rsidTr="00F8719E">
        <w:tc>
          <w:tcPr>
            <w:tcW w:w="1521" w:type="dxa"/>
            <w:shd w:val="clear" w:color="auto" w:fill="auto"/>
          </w:tcPr>
          <w:p w:rsidR="00D42B57" w:rsidRPr="00835839" w:rsidRDefault="00D42B57" w:rsidP="00F8719E">
            <w:pPr>
              <w:jc w:val="center"/>
              <w:rPr>
                <w:b/>
              </w:rPr>
            </w:pPr>
            <w:r>
              <w:rPr>
                <w:b/>
              </w:rPr>
              <w:t>562 725</w:t>
            </w:r>
          </w:p>
        </w:tc>
        <w:tc>
          <w:tcPr>
            <w:tcW w:w="1709" w:type="dxa"/>
            <w:shd w:val="clear" w:color="auto" w:fill="auto"/>
          </w:tcPr>
          <w:p w:rsidR="00D42B57" w:rsidRPr="00835839" w:rsidRDefault="00D42B57" w:rsidP="00F8719E">
            <w:pPr>
              <w:jc w:val="center"/>
              <w:rPr>
                <w:b/>
              </w:rPr>
            </w:pPr>
          </w:p>
        </w:tc>
        <w:tc>
          <w:tcPr>
            <w:tcW w:w="1709" w:type="dxa"/>
            <w:shd w:val="clear" w:color="auto" w:fill="auto"/>
          </w:tcPr>
          <w:p w:rsidR="00D42B57" w:rsidRPr="00835839" w:rsidRDefault="00D42B57" w:rsidP="00F8719E">
            <w:pPr>
              <w:jc w:val="center"/>
              <w:rPr>
                <w:b/>
              </w:rPr>
            </w:pPr>
          </w:p>
        </w:tc>
        <w:tc>
          <w:tcPr>
            <w:tcW w:w="1709" w:type="dxa"/>
            <w:shd w:val="clear" w:color="auto" w:fill="auto"/>
          </w:tcPr>
          <w:p w:rsidR="00D42B57" w:rsidRPr="00835839" w:rsidRDefault="00D42B57" w:rsidP="00F8719E">
            <w:pPr>
              <w:jc w:val="center"/>
              <w:rPr>
                <w:b/>
              </w:rPr>
            </w:pPr>
          </w:p>
        </w:tc>
        <w:tc>
          <w:tcPr>
            <w:tcW w:w="1320" w:type="dxa"/>
            <w:shd w:val="clear" w:color="auto" w:fill="auto"/>
          </w:tcPr>
          <w:p w:rsidR="00D42B57" w:rsidRPr="00835839" w:rsidRDefault="00D42B57" w:rsidP="00F8719E">
            <w:pPr>
              <w:jc w:val="center"/>
              <w:rPr>
                <w:b/>
              </w:rPr>
            </w:pPr>
          </w:p>
        </w:tc>
        <w:tc>
          <w:tcPr>
            <w:tcW w:w="1320" w:type="dxa"/>
            <w:shd w:val="clear" w:color="auto" w:fill="auto"/>
          </w:tcPr>
          <w:p w:rsidR="00D42B57" w:rsidRPr="00835839" w:rsidRDefault="00D42B57" w:rsidP="00F8719E">
            <w:pPr>
              <w:jc w:val="center"/>
              <w:rPr>
                <w:b/>
              </w:rPr>
            </w:pPr>
          </w:p>
        </w:tc>
      </w:tr>
      <w:tr w:rsidR="00D42B57" w:rsidRPr="00835839" w:rsidTr="00F8719E">
        <w:tc>
          <w:tcPr>
            <w:tcW w:w="1521" w:type="dxa"/>
            <w:shd w:val="clear" w:color="auto" w:fill="auto"/>
          </w:tcPr>
          <w:p w:rsidR="00D42B57" w:rsidRPr="00835839" w:rsidRDefault="00D42B57" w:rsidP="00F8719E">
            <w:pPr>
              <w:jc w:val="center"/>
              <w:rPr>
                <w:b/>
              </w:rPr>
            </w:pPr>
            <w:r>
              <w:rPr>
                <w:b/>
              </w:rPr>
              <w:t>1 134 765</w:t>
            </w:r>
          </w:p>
        </w:tc>
        <w:tc>
          <w:tcPr>
            <w:tcW w:w="1709" w:type="dxa"/>
            <w:shd w:val="clear" w:color="auto" w:fill="auto"/>
          </w:tcPr>
          <w:p w:rsidR="00D42B57" w:rsidRPr="00835839" w:rsidRDefault="00D42B57" w:rsidP="00F8719E">
            <w:pPr>
              <w:jc w:val="center"/>
              <w:rPr>
                <w:b/>
              </w:rPr>
            </w:pPr>
          </w:p>
        </w:tc>
        <w:tc>
          <w:tcPr>
            <w:tcW w:w="1709" w:type="dxa"/>
            <w:shd w:val="clear" w:color="auto" w:fill="auto"/>
          </w:tcPr>
          <w:p w:rsidR="00D42B57" w:rsidRPr="00835839" w:rsidRDefault="00D42B57" w:rsidP="00F8719E">
            <w:pPr>
              <w:jc w:val="center"/>
              <w:rPr>
                <w:b/>
              </w:rPr>
            </w:pPr>
          </w:p>
        </w:tc>
        <w:tc>
          <w:tcPr>
            <w:tcW w:w="1709" w:type="dxa"/>
            <w:shd w:val="clear" w:color="auto" w:fill="auto"/>
          </w:tcPr>
          <w:p w:rsidR="00D42B57" w:rsidRPr="00835839" w:rsidRDefault="00D42B57" w:rsidP="00F8719E">
            <w:pPr>
              <w:jc w:val="center"/>
              <w:rPr>
                <w:b/>
              </w:rPr>
            </w:pPr>
          </w:p>
        </w:tc>
        <w:tc>
          <w:tcPr>
            <w:tcW w:w="1320" w:type="dxa"/>
            <w:shd w:val="clear" w:color="auto" w:fill="auto"/>
          </w:tcPr>
          <w:p w:rsidR="00D42B57" w:rsidRPr="00835839" w:rsidRDefault="00D42B57" w:rsidP="00F8719E">
            <w:pPr>
              <w:jc w:val="center"/>
              <w:rPr>
                <w:b/>
              </w:rPr>
            </w:pPr>
          </w:p>
        </w:tc>
        <w:tc>
          <w:tcPr>
            <w:tcW w:w="1320" w:type="dxa"/>
            <w:shd w:val="clear" w:color="auto" w:fill="auto"/>
          </w:tcPr>
          <w:p w:rsidR="00D42B57" w:rsidRPr="00835839" w:rsidRDefault="00D42B57" w:rsidP="00F8719E">
            <w:pPr>
              <w:jc w:val="center"/>
              <w:rPr>
                <w:b/>
              </w:rPr>
            </w:pPr>
          </w:p>
        </w:tc>
      </w:tr>
    </w:tbl>
    <w:p w:rsidR="004F5A16" w:rsidRPr="002D2F06" w:rsidRDefault="004F5A16" w:rsidP="00643D17">
      <w:pPr>
        <w:jc w:val="both"/>
        <w:rPr>
          <w:b/>
          <w:i/>
        </w:rPr>
      </w:pPr>
    </w:p>
    <w:p w:rsidR="00D42B57" w:rsidRPr="002D2F06" w:rsidRDefault="00D42B57" w:rsidP="00D42B57">
      <w:pPr>
        <w:jc w:val="both"/>
        <w:rPr>
          <w:b/>
          <w:i/>
        </w:rPr>
      </w:pPr>
      <w:r w:rsidRPr="00831E99">
        <w:rPr>
          <w:b/>
          <w:i/>
          <w:highlight w:val="cyan"/>
        </w:rPr>
        <w:t>Příklad</w:t>
      </w:r>
      <w:r w:rsidR="002D2F06" w:rsidRPr="00831E99">
        <w:rPr>
          <w:b/>
          <w:i/>
          <w:highlight w:val="cyan"/>
        </w:rPr>
        <w:t xml:space="preserve"> č. 2</w:t>
      </w:r>
      <w:r w:rsidRPr="00831E99">
        <w:rPr>
          <w:b/>
          <w:i/>
          <w:highlight w:val="cyan"/>
        </w:rPr>
        <w:t>: Doplňte tabulku (u čísel dělitelných uveďte ANO, u ostatních NE)</w:t>
      </w:r>
      <w:r w:rsidR="002D2F06" w:rsidRPr="00831E99">
        <w:rPr>
          <w:b/>
          <w:i/>
          <w:highlight w:val="cy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709"/>
        <w:gridCol w:w="1709"/>
        <w:gridCol w:w="1709"/>
        <w:gridCol w:w="1320"/>
        <w:gridCol w:w="1496"/>
      </w:tblGrid>
      <w:tr w:rsidR="00D42B57" w:rsidRPr="00835839" w:rsidTr="002D2F06">
        <w:tc>
          <w:tcPr>
            <w:tcW w:w="1521" w:type="dxa"/>
            <w:shd w:val="clear" w:color="auto" w:fill="auto"/>
          </w:tcPr>
          <w:p w:rsidR="00D42B57" w:rsidRPr="00835839" w:rsidRDefault="00D42B57" w:rsidP="00F8719E">
            <w:pPr>
              <w:jc w:val="center"/>
              <w:rPr>
                <w:b/>
              </w:rPr>
            </w:pPr>
            <w:r w:rsidRPr="00835839">
              <w:rPr>
                <w:b/>
              </w:rPr>
              <w:t>Číslo</w:t>
            </w:r>
          </w:p>
        </w:tc>
        <w:tc>
          <w:tcPr>
            <w:tcW w:w="1709" w:type="dxa"/>
            <w:shd w:val="clear" w:color="auto" w:fill="auto"/>
          </w:tcPr>
          <w:p w:rsidR="00D42B57" w:rsidRPr="00835839" w:rsidRDefault="00D42B57" w:rsidP="00F8719E">
            <w:pPr>
              <w:jc w:val="center"/>
              <w:rPr>
                <w:b/>
              </w:rPr>
            </w:pPr>
            <w:r w:rsidRPr="00835839">
              <w:rPr>
                <w:b/>
              </w:rPr>
              <w:t xml:space="preserve">Dělitelné </w:t>
            </w:r>
            <w:r w:rsidR="002D2F06">
              <w:rPr>
                <w:b/>
              </w:rPr>
              <w:t>10</w:t>
            </w:r>
          </w:p>
        </w:tc>
        <w:tc>
          <w:tcPr>
            <w:tcW w:w="1709" w:type="dxa"/>
            <w:shd w:val="clear" w:color="auto" w:fill="auto"/>
          </w:tcPr>
          <w:p w:rsidR="00D42B57" w:rsidRPr="00835839" w:rsidRDefault="002D2F06" w:rsidP="00F8719E">
            <w:pPr>
              <w:jc w:val="center"/>
              <w:rPr>
                <w:b/>
              </w:rPr>
            </w:pPr>
            <w:r>
              <w:rPr>
                <w:b/>
              </w:rPr>
              <w:t>Dělitelné 20</w:t>
            </w:r>
          </w:p>
        </w:tc>
        <w:tc>
          <w:tcPr>
            <w:tcW w:w="1709" w:type="dxa"/>
            <w:shd w:val="clear" w:color="auto" w:fill="auto"/>
          </w:tcPr>
          <w:p w:rsidR="00D42B57" w:rsidRPr="00835839" w:rsidRDefault="00D42B57" w:rsidP="00F8719E">
            <w:pPr>
              <w:jc w:val="center"/>
              <w:rPr>
                <w:b/>
              </w:rPr>
            </w:pPr>
            <w:r w:rsidRPr="00835839">
              <w:rPr>
                <w:b/>
              </w:rPr>
              <w:t xml:space="preserve">Dělitelné </w:t>
            </w:r>
            <w:r w:rsidR="002D2F06">
              <w:rPr>
                <w:b/>
              </w:rPr>
              <w:t>2</w:t>
            </w:r>
            <w:r w:rsidRPr="00835839">
              <w:rPr>
                <w:b/>
              </w:rPr>
              <w:t>5</w:t>
            </w:r>
          </w:p>
        </w:tc>
        <w:tc>
          <w:tcPr>
            <w:tcW w:w="1320" w:type="dxa"/>
            <w:shd w:val="clear" w:color="auto" w:fill="auto"/>
          </w:tcPr>
          <w:p w:rsidR="00D42B57" w:rsidRPr="00835839" w:rsidRDefault="00D42B57" w:rsidP="00F8719E">
            <w:pPr>
              <w:jc w:val="center"/>
              <w:rPr>
                <w:b/>
              </w:rPr>
            </w:pPr>
            <w:r>
              <w:rPr>
                <w:b/>
              </w:rPr>
              <w:t xml:space="preserve">Dělitelné </w:t>
            </w:r>
            <w:r w:rsidR="002D2F06">
              <w:rPr>
                <w:b/>
              </w:rPr>
              <w:t>50</w:t>
            </w:r>
          </w:p>
        </w:tc>
        <w:tc>
          <w:tcPr>
            <w:tcW w:w="1496" w:type="dxa"/>
            <w:shd w:val="clear" w:color="auto" w:fill="auto"/>
          </w:tcPr>
          <w:p w:rsidR="00D42B57" w:rsidRPr="00835839" w:rsidRDefault="00D42B57" w:rsidP="00F8719E">
            <w:pPr>
              <w:jc w:val="center"/>
              <w:rPr>
                <w:b/>
              </w:rPr>
            </w:pPr>
            <w:r>
              <w:rPr>
                <w:b/>
              </w:rPr>
              <w:t>Dělitelné 1</w:t>
            </w:r>
            <w:r w:rsidR="002D2F06">
              <w:rPr>
                <w:b/>
              </w:rPr>
              <w:t>00</w:t>
            </w:r>
          </w:p>
        </w:tc>
      </w:tr>
      <w:tr w:rsidR="00D42B57" w:rsidRPr="00835839" w:rsidTr="002D2F06">
        <w:tc>
          <w:tcPr>
            <w:tcW w:w="1521" w:type="dxa"/>
            <w:shd w:val="clear" w:color="auto" w:fill="auto"/>
          </w:tcPr>
          <w:p w:rsidR="00D42B57" w:rsidRPr="00835839" w:rsidRDefault="002D2F06" w:rsidP="00F8719E">
            <w:pPr>
              <w:jc w:val="center"/>
              <w:rPr>
                <w:b/>
              </w:rPr>
            </w:pPr>
            <w:r>
              <w:rPr>
                <w:b/>
              </w:rPr>
              <w:t>1 000</w:t>
            </w:r>
          </w:p>
        </w:tc>
        <w:tc>
          <w:tcPr>
            <w:tcW w:w="1709" w:type="dxa"/>
            <w:shd w:val="clear" w:color="auto" w:fill="auto"/>
          </w:tcPr>
          <w:p w:rsidR="00D42B57" w:rsidRPr="00835839" w:rsidRDefault="00D42B57" w:rsidP="00F8719E">
            <w:pPr>
              <w:jc w:val="center"/>
              <w:rPr>
                <w:b/>
              </w:rPr>
            </w:pPr>
          </w:p>
        </w:tc>
        <w:tc>
          <w:tcPr>
            <w:tcW w:w="1709" w:type="dxa"/>
            <w:shd w:val="clear" w:color="auto" w:fill="auto"/>
          </w:tcPr>
          <w:p w:rsidR="00D42B57" w:rsidRPr="00835839" w:rsidRDefault="00D42B57" w:rsidP="00F8719E">
            <w:pPr>
              <w:jc w:val="center"/>
              <w:rPr>
                <w:b/>
              </w:rPr>
            </w:pPr>
          </w:p>
        </w:tc>
        <w:tc>
          <w:tcPr>
            <w:tcW w:w="1709" w:type="dxa"/>
            <w:shd w:val="clear" w:color="auto" w:fill="auto"/>
          </w:tcPr>
          <w:p w:rsidR="00D42B57" w:rsidRPr="00835839" w:rsidRDefault="00D42B57" w:rsidP="00F8719E">
            <w:pPr>
              <w:jc w:val="center"/>
              <w:rPr>
                <w:b/>
              </w:rPr>
            </w:pPr>
          </w:p>
        </w:tc>
        <w:tc>
          <w:tcPr>
            <w:tcW w:w="1320" w:type="dxa"/>
            <w:shd w:val="clear" w:color="auto" w:fill="auto"/>
          </w:tcPr>
          <w:p w:rsidR="00D42B57" w:rsidRPr="00835839" w:rsidRDefault="00D42B57" w:rsidP="00F8719E">
            <w:pPr>
              <w:jc w:val="center"/>
              <w:rPr>
                <w:b/>
              </w:rPr>
            </w:pPr>
          </w:p>
        </w:tc>
        <w:tc>
          <w:tcPr>
            <w:tcW w:w="1496" w:type="dxa"/>
            <w:shd w:val="clear" w:color="auto" w:fill="auto"/>
          </w:tcPr>
          <w:p w:rsidR="00D42B57" w:rsidRPr="00835839" w:rsidRDefault="00D42B57" w:rsidP="00F8719E">
            <w:pPr>
              <w:jc w:val="center"/>
              <w:rPr>
                <w:b/>
              </w:rPr>
            </w:pPr>
          </w:p>
        </w:tc>
      </w:tr>
      <w:tr w:rsidR="00D42B57" w:rsidRPr="00835839" w:rsidTr="002D2F06">
        <w:tc>
          <w:tcPr>
            <w:tcW w:w="1521" w:type="dxa"/>
            <w:shd w:val="clear" w:color="auto" w:fill="auto"/>
          </w:tcPr>
          <w:p w:rsidR="00D42B57" w:rsidRPr="00835839" w:rsidRDefault="002D2F06" w:rsidP="00F8719E">
            <w:pPr>
              <w:jc w:val="center"/>
              <w:rPr>
                <w:b/>
              </w:rPr>
            </w:pPr>
            <w:r>
              <w:rPr>
                <w:b/>
              </w:rPr>
              <w:t>7525</w:t>
            </w:r>
          </w:p>
        </w:tc>
        <w:tc>
          <w:tcPr>
            <w:tcW w:w="1709" w:type="dxa"/>
            <w:shd w:val="clear" w:color="auto" w:fill="auto"/>
          </w:tcPr>
          <w:p w:rsidR="00D42B57" w:rsidRPr="00835839" w:rsidRDefault="00D42B57" w:rsidP="00F8719E">
            <w:pPr>
              <w:jc w:val="center"/>
              <w:rPr>
                <w:b/>
              </w:rPr>
            </w:pPr>
          </w:p>
        </w:tc>
        <w:tc>
          <w:tcPr>
            <w:tcW w:w="1709" w:type="dxa"/>
            <w:shd w:val="clear" w:color="auto" w:fill="auto"/>
          </w:tcPr>
          <w:p w:rsidR="00D42B57" w:rsidRPr="00835839" w:rsidRDefault="00D42B57" w:rsidP="00F8719E">
            <w:pPr>
              <w:jc w:val="center"/>
              <w:rPr>
                <w:b/>
              </w:rPr>
            </w:pPr>
          </w:p>
        </w:tc>
        <w:tc>
          <w:tcPr>
            <w:tcW w:w="1709" w:type="dxa"/>
            <w:shd w:val="clear" w:color="auto" w:fill="auto"/>
          </w:tcPr>
          <w:p w:rsidR="00D42B57" w:rsidRPr="00835839" w:rsidRDefault="00D42B57" w:rsidP="00F8719E">
            <w:pPr>
              <w:jc w:val="center"/>
              <w:rPr>
                <w:b/>
              </w:rPr>
            </w:pPr>
          </w:p>
        </w:tc>
        <w:tc>
          <w:tcPr>
            <w:tcW w:w="1320" w:type="dxa"/>
            <w:shd w:val="clear" w:color="auto" w:fill="auto"/>
          </w:tcPr>
          <w:p w:rsidR="00D42B57" w:rsidRPr="00835839" w:rsidRDefault="00D42B57" w:rsidP="00F8719E">
            <w:pPr>
              <w:jc w:val="center"/>
              <w:rPr>
                <w:b/>
              </w:rPr>
            </w:pPr>
          </w:p>
        </w:tc>
        <w:tc>
          <w:tcPr>
            <w:tcW w:w="1496" w:type="dxa"/>
            <w:shd w:val="clear" w:color="auto" w:fill="auto"/>
          </w:tcPr>
          <w:p w:rsidR="00D42B57" w:rsidRPr="00835839" w:rsidRDefault="00D42B57" w:rsidP="00F8719E">
            <w:pPr>
              <w:jc w:val="center"/>
              <w:rPr>
                <w:b/>
              </w:rPr>
            </w:pPr>
          </w:p>
        </w:tc>
      </w:tr>
      <w:tr w:rsidR="00D42B57" w:rsidRPr="00835839" w:rsidTr="002D2F06">
        <w:tc>
          <w:tcPr>
            <w:tcW w:w="1521" w:type="dxa"/>
            <w:shd w:val="clear" w:color="auto" w:fill="auto"/>
          </w:tcPr>
          <w:p w:rsidR="00D42B57" w:rsidRPr="00835839" w:rsidRDefault="002D2F06" w:rsidP="00F8719E">
            <w:pPr>
              <w:jc w:val="center"/>
              <w:rPr>
                <w:b/>
              </w:rPr>
            </w:pPr>
            <w:r>
              <w:rPr>
                <w:b/>
              </w:rPr>
              <w:t>121 330</w:t>
            </w:r>
          </w:p>
        </w:tc>
        <w:tc>
          <w:tcPr>
            <w:tcW w:w="1709" w:type="dxa"/>
            <w:shd w:val="clear" w:color="auto" w:fill="auto"/>
          </w:tcPr>
          <w:p w:rsidR="00D42B57" w:rsidRPr="00835839" w:rsidRDefault="00D42B57" w:rsidP="00F8719E">
            <w:pPr>
              <w:jc w:val="center"/>
              <w:rPr>
                <w:b/>
              </w:rPr>
            </w:pPr>
          </w:p>
        </w:tc>
        <w:tc>
          <w:tcPr>
            <w:tcW w:w="1709" w:type="dxa"/>
            <w:shd w:val="clear" w:color="auto" w:fill="auto"/>
          </w:tcPr>
          <w:p w:rsidR="00D42B57" w:rsidRPr="00835839" w:rsidRDefault="00D42B57" w:rsidP="00F8719E">
            <w:pPr>
              <w:jc w:val="center"/>
              <w:rPr>
                <w:b/>
              </w:rPr>
            </w:pPr>
          </w:p>
        </w:tc>
        <w:tc>
          <w:tcPr>
            <w:tcW w:w="1709" w:type="dxa"/>
            <w:shd w:val="clear" w:color="auto" w:fill="auto"/>
          </w:tcPr>
          <w:p w:rsidR="00D42B57" w:rsidRPr="00835839" w:rsidRDefault="00D42B57" w:rsidP="00F8719E">
            <w:pPr>
              <w:jc w:val="center"/>
              <w:rPr>
                <w:b/>
              </w:rPr>
            </w:pPr>
          </w:p>
        </w:tc>
        <w:tc>
          <w:tcPr>
            <w:tcW w:w="1320" w:type="dxa"/>
            <w:shd w:val="clear" w:color="auto" w:fill="auto"/>
          </w:tcPr>
          <w:p w:rsidR="00D42B57" w:rsidRPr="00835839" w:rsidRDefault="00D42B57" w:rsidP="00F8719E">
            <w:pPr>
              <w:jc w:val="center"/>
              <w:rPr>
                <w:b/>
              </w:rPr>
            </w:pPr>
          </w:p>
        </w:tc>
        <w:tc>
          <w:tcPr>
            <w:tcW w:w="1496" w:type="dxa"/>
            <w:shd w:val="clear" w:color="auto" w:fill="auto"/>
          </w:tcPr>
          <w:p w:rsidR="00D42B57" w:rsidRPr="00835839" w:rsidRDefault="00D42B57" w:rsidP="00F8719E">
            <w:pPr>
              <w:jc w:val="center"/>
              <w:rPr>
                <w:b/>
              </w:rPr>
            </w:pPr>
          </w:p>
        </w:tc>
      </w:tr>
      <w:tr w:rsidR="00D42B57" w:rsidRPr="00835839" w:rsidTr="002D2F06">
        <w:tc>
          <w:tcPr>
            <w:tcW w:w="1521" w:type="dxa"/>
            <w:shd w:val="clear" w:color="auto" w:fill="auto"/>
          </w:tcPr>
          <w:p w:rsidR="00D42B57" w:rsidRPr="00835839" w:rsidRDefault="002D2F06" w:rsidP="00F8719E">
            <w:pPr>
              <w:jc w:val="center"/>
              <w:rPr>
                <w:b/>
              </w:rPr>
            </w:pPr>
            <w:r>
              <w:rPr>
                <w:b/>
              </w:rPr>
              <w:t>2 546 850</w:t>
            </w:r>
          </w:p>
        </w:tc>
        <w:tc>
          <w:tcPr>
            <w:tcW w:w="1709" w:type="dxa"/>
            <w:shd w:val="clear" w:color="auto" w:fill="auto"/>
          </w:tcPr>
          <w:p w:rsidR="00D42B57" w:rsidRPr="00835839" w:rsidRDefault="00D42B57" w:rsidP="00F8719E">
            <w:pPr>
              <w:jc w:val="center"/>
              <w:rPr>
                <w:b/>
              </w:rPr>
            </w:pPr>
          </w:p>
        </w:tc>
        <w:tc>
          <w:tcPr>
            <w:tcW w:w="1709" w:type="dxa"/>
            <w:shd w:val="clear" w:color="auto" w:fill="auto"/>
          </w:tcPr>
          <w:p w:rsidR="00D42B57" w:rsidRPr="00835839" w:rsidRDefault="00D42B57" w:rsidP="00F8719E">
            <w:pPr>
              <w:jc w:val="center"/>
              <w:rPr>
                <w:b/>
              </w:rPr>
            </w:pPr>
          </w:p>
        </w:tc>
        <w:tc>
          <w:tcPr>
            <w:tcW w:w="1709" w:type="dxa"/>
            <w:shd w:val="clear" w:color="auto" w:fill="auto"/>
          </w:tcPr>
          <w:p w:rsidR="00D42B57" w:rsidRPr="00835839" w:rsidRDefault="00D42B57" w:rsidP="00F8719E">
            <w:pPr>
              <w:jc w:val="center"/>
              <w:rPr>
                <w:b/>
              </w:rPr>
            </w:pPr>
          </w:p>
        </w:tc>
        <w:tc>
          <w:tcPr>
            <w:tcW w:w="1320" w:type="dxa"/>
            <w:shd w:val="clear" w:color="auto" w:fill="auto"/>
          </w:tcPr>
          <w:p w:rsidR="00D42B57" w:rsidRPr="00835839" w:rsidRDefault="00D42B57" w:rsidP="00F8719E">
            <w:pPr>
              <w:jc w:val="center"/>
              <w:rPr>
                <w:b/>
              </w:rPr>
            </w:pPr>
          </w:p>
        </w:tc>
        <w:tc>
          <w:tcPr>
            <w:tcW w:w="1496" w:type="dxa"/>
            <w:shd w:val="clear" w:color="auto" w:fill="auto"/>
          </w:tcPr>
          <w:p w:rsidR="00D42B57" w:rsidRPr="00835839" w:rsidRDefault="00D42B57" w:rsidP="00F8719E">
            <w:pPr>
              <w:jc w:val="center"/>
              <w:rPr>
                <w:b/>
              </w:rPr>
            </w:pPr>
          </w:p>
        </w:tc>
      </w:tr>
    </w:tbl>
    <w:p w:rsidR="00643D17" w:rsidRDefault="00643D17" w:rsidP="00643D17">
      <w:pPr>
        <w:jc w:val="both"/>
        <w:rPr>
          <w:b/>
        </w:rPr>
      </w:pPr>
    </w:p>
    <w:p w:rsidR="00643D17" w:rsidRDefault="002D2F06" w:rsidP="00643D17">
      <w:pPr>
        <w:jc w:val="both"/>
        <w:rPr>
          <w:b/>
        </w:rPr>
      </w:pPr>
      <w:r w:rsidRPr="00672731">
        <w:rPr>
          <w:b/>
          <w:highlight w:val="yellow"/>
        </w:rPr>
        <w:lastRenderedPageBreak/>
        <w:t>Opakovací příklad:</w:t>
      </w:r>
      <w:r>
        <w:rPr>
          <w:b/>
        </w:rPr>
        <w:t xml:space="preserve"> </w:t>
      </w:r>
    </w:p>
    <w:p w:rsidR="002D2F06" w:rsidRDefault="002D2F06" w:rsidP="00643D17">
      <w:pPr>
        <w:jc w:val="both"/>
        <w:rPr>
          <w:b/>
        </w:rPr>
      </w:pPr>
      <w:r>
        <w:rPr>
          <w:b/>
        </w:rPr>
        <w:t>Určete všechny dělitele čísla 48:</w:t>
      </w:r>
    </w:p>
    <w:p w:rsidR="002D2F06" w:rsidRPr="002D2F06" w:rsidRDefault="002D2F06" w:rsidP="002D2F06">
      <w:pPr>
        <w:numPr>
          <w:ilvl w:val="0"/>
          <w:numId w:val="6"/>
        </w:numPr>
        <w:jc w:val="both"/>
        <w:rPr>
          <w:b/>
        </w:rPr>
      </w:pPr>
      <w:r>
        <w:t>K řešení použijeme schéma, které jsme si již představili v jedné z předchozích hodin.</w:t>
      </w:r>
    </w:p>
    <w:p w:rsidR="002D2F06" w:rsidRPr="002D2F06" w:rsidRDefault="002D2F06" w:rsidP="002D2F06">
      <w:pPr>
        <w:numPr>
          <w:ilvl w:val="0"/>
          <w:numId w:val="6"/>
        </w:numPr>
        <w:jc w:val="both"/>
        <w:rPr>
          <w:b/>
        </w:rPr>
      </w:pPr>
      <w:r>
        <w:t xml:space="preserve">Zapamatujeme si, že každé číslo má vždy minimálně dva dělitele (jedničku a samo sebe – číslo 48 má tedy dělitele 1 a 48). Těmto dvěma dělitelům říkáme </w:t>
      </w:r>
      <w:r w:rsidRPr="002D2F06">
        <w:rPr>
          <w:b/>
        </w:rPr>
        <w:t xml:space="preserve">samozřejmí </w:t>
      </w:r>
      <w:proofErr w:type="spellStart"/>
      <w:r w:rsidRPr="002D2F06">
        <w:rPr>
          <w:b/>
        </w:rPr>
        <w:t>dělitelé</w:t>
      </w:r>
      <w:proofErr w:type="spellEnd"/>
      <w:r>
        <w:t>.</w:t>
      </w:r>
    </w:p>
    <w:p w:rsidR="002D2F06" w:rsidRPr="002D2F06" w:rsidRDefault="002D2F06" w:rsidP="002D2F06">
      <w:pPr>
        <w:numPr>
          <w:ilvl w:val="0"/>
          <w:numId w:val="6"/>
        </w:numPr>
        <w:jc w:val="both"/>
        <w:rPr>
          <w:b/>
        </w:rPr>
      </w:pPr>
      <w:r>
        <w:t>Při hledání dalších postupujeme tak, že uplatňujeme kritéria dělitelnosti (postupně ověřujeme 2, 3, 4, atd.).</w:t>
      </w:r>
    </w:p>
    <w:p w:rsidR="002D2F06" w:rsidRPr="002D2F06" w:rsidRDefault="002D2F06" w:rsidP="002D2F06">
      <w:pPr>
        <w:numPr>
          <w:ilvl w:val="0"/>
          <w:numId w:val="6"/>
        </w:numPr>
        <w:jc w:val="both"/>
        <w:rPr>
          <w:b/>
        </w:rPr>
      </w:pPr>
      <w:r>
        <w:t>Pokud nějakého dělitele najdeme, musíme k němu vždy najít jeho „kamaráda“. Součin takové dvojice čísel nám pak dá</w:t>
      </w:r>
      <w:r w:rsidR="002D6874">
        <w:t xml:space="preserve"> zadané číslo. Například číslo 2 má „kamaráda“ číslo</w:t>
      </w:r>
      <w:bookmarkStart w:id="0" w:name="_GoBack"/>
      <w:bookmarkEnd w:id="0"/>
      <w:r>
        <w:t xml:space="preserve"> 24 (2.24 = 48).</w:t>
      </w:r>
    </w:p>
    <w:p w:rsidR="002D2F06" w:rsidRPr="00F52D44" w:rsidRDefault="002D2F06" w:rsidP="002D2F06">
      <w:pPr>
        <w:numPr>
          <w:ilvl w:val="0"/>
          <w:numId w:val="6"/>
        </w:numPr>
        <w:jc w:val="both"/>
        <w:rPr>
          <w:b/>
        </w:rPr>
      </w:pPr>
      <w:r>
        <w:t>Vše si píšeme do schématu</w:t>
      </w:r>
      <w:r w:rsidR="00F52D44">
        <w:t xml:space="preserve"> (nalevo menší dělitele, napravo jeho kamaráda). Všimněte si, že součin každé dvojice nám dává zadané číslo 48. Konec práce poznáme tak, že se nám čísla ve sloupcích vyrovnají. Číslo 48 totiž není dělitelné 7 a číslo 8 je již obsaženo ve schématu.</w:t>
      </w:r>
    </w:p>
    <w:p w:rsidR="00F52D44" w:rsidRDefault="00F52D44" w:rsidP="00F52D44">
      <w:pPr>
        <w:ind w:left="720"/>
        <w:jc w:val="center"/>
        <w:rPr>
          <w:b/>
        </w:rPr>
      </w:pPr>
      <w:r w:rsidRPr="00DD14F4">
        <w:rPr>
          <w:noProof/>
          <w:lang w:eastAsia="cs-CZ"/>
        </w:rPr>
        <w:drawing>
          <wp:inline distT="0" distB="0" distL="0" distR="0">
            <wp:extent cx="685588" cy="1171575"/>
            <wp:effectExtent l="0" t="0" r="635"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
                      <a:extLst>
                        <a:ext uri="{28A0092B-C50C-407E-A947-70E740481C1C}">
                          <a14:useLocalDpi xmlns:a14="http://schemas.microsoft.com/office/drawing/2010/main" val="0"/>
                        </a:ext>
                      </a:extLst>
                    </a:blip>
                    <a:srcRect l="70032" t="22472" r="25710" b="64542"/>
                    <a:stretch>
                      <a:fillRect/>
                    </a:stretch>
                  </pic:blipFill>
                  <pic:spPr bwMode="auto">
                    <a:xfrm>
                      <a:off x="0" y="0"/>
                      <a:ext cx="688273" cy="1176163"/>
                    </a:xfrm>
                    <a:prstGeom prst="rect">
                      <a:avLst/>
                    </a:prstGeom>
                    <a:noFill/>
                    <a:ln>
                      <a:noFill/>
                    </a:ln>
                  </pic:spPr>
                </pic:pic>
              </a:graphicData>
            </a:graphic>
          </wp:inline>
        </w:drawing>
      </w:r>
    </w:p>
    <w:p w:rsidR="00643D17" w:rsidRPr="00F52D44" w:rsidRDefault="00F52D44" w:rsidP="00F52D44">
      <w:pPr>
        <w:numPr>
          <w:ilvl w:val="0"/>
          <w:numId w:val="6"/>
        </w:numPr>
        <w:jc w:val="both"/>
        <w:rPr>
          <w:b/>
        </w:rPr>
      </w:pPr>
      <w:r>
        <w:rPr>
          <w:b/>
        </w:rPr>
        <w:t xml:space="preserve">Závěr: </w:t>
      </w:r>
      <w:r>
        <w:t xml:space="preserve">Číslo 48 má celkem 10 dělitelů – zápis:  </w:t>
      </w:r>
      <m:oMath>
        <m:r>
          <w:rPr>
            <w:rFonts w:ascii="Cambria Math" w:hAnsi="Cambria Math"/>
          </w:rPr>
          <m:t>D</m:t>
        </m:r>
        <m:d>
          <m:dPr>
            <m:ctrlPr>
              <w:rPr>
                <w:rFonts w:ascii="Cambria Math" w:hAnsi="Cambria Math"/>
                <w:i/>
              </w:rPr>
            </m:ctrlPr>
          </m:dPr>
          <m:e>
            <m:r>
              <w:rPr>
                <w:rFonts w:ascii="Cambria Math" w:hAnsi="Cambria Math"/>
              </w:rPr>
              <m:t>48</m:t>
            </m:r>
          </m:e>
        </m:d>
        <m:r>
          <w:rPr>
            <w:rFonts w:ascii="Cambria Math" w:hAnsi="Cambria Math"/>
          </w:rPr>
          <m:t>=</m:t>
        </m:r>
        <m:d>
          <m:dPr>
            <m:begChr m:val="{"/>
            <m:endChr m:val="}"/>
            <m:ctrlPr>
              <w:rPr>
                <w:rFonts w:ascii="Cambria Math" w:hAnsi="Cambria Math"/>
                <w:i/>
              </w:rPr>
            </m:ctrlPr>
          </m:dPr>
          <m:e>
            <m:r>
              <w:rPr>
                <w:rFonts w:ascii="Cambria Math" w:hAnsi="Cambria Math"/>
              </w:rPr>
              <m:t>1,2,3,4,6,8,12,16,24,48</m:t>
            </m:r>
          </m:e>
        </m:d>
      </m:oMath>
    </w:p>
    <w:p w:rsidR="00F52D44" w:rsidRDefault="00F52D44" w:rsidP="00F52D44">
      <w:pPr>
        <w:jc w:val="both"/>
        <w:rPr>
          <w:b/>
        </w:rPr>
      </w:pPr>
      <w:r w:rsidRPr="00831E99">
        <w:rPr>
          <w:b/>
          <w:highlight w:val="cyan"/>
        </w:rPr>
        <w:t>Příklady k procvičování:</w:t>
      </w:r>
    </w:p>
    <w:p w:rsidR="00F52D44" w:rsidRPr="00831E99" w:rsidRDefault="00F52D44" w:rsidP="00F52D44">
      <w:pPr>
        <w:pStyle w:val="Odstavecseseznamem"/>
        <w:numPr>
          <w:ilvl w:val="0"/>
          <w:numId w:val="6"/>
        </w:numPr>
        <w:jc w:val="both"/>
        <w:rPr>
          <w:b/>
          <w:highlight w:val="cyan"/>
        </w:rPr>
      </w:pPr>
      <w:r w:rsidRPr="00831E99">
        <w:rPr>
          <w:highlight w:val="cyan"/>
        </w:rPr>
        <w:t>Učebnice strana 55 / 12, 13</w:t>
      </w:r>
    </w:p>
    <w:p w:rsidR="00F52D44" w:rsidRDefault="00F52D44" w:rsidP="00F52D44">
      <w:pPr>
        <w:jc w:val="both"/>
        <w:rPr>
          <w:b/>
        </w:rPr>
      </w:pPr>
    </w:p>
    <w:p w:rsidR="00F52D44" w:rsidRDefault="00F52D44" w:rsidP="00F52D44">
      <w:pPr>
        <w:jc w:val="both"/>
        <w:rPr>
          <w:b/>
        </w:rPr>
      </w:pPr>
      <w:r w:rsidRPr="00F52D44">
        <w:rPr>
          <w:b/>
          <w:highlight w:val="yellow"/>
        </w:rPr>
        <w:t>Závěr (BONUS): Kritérium dělitelnosti čísla 11</w:t>
      </w:r>
      <w:r w:rsidR="00BA394B">
        <w:rPr>
          <w:b/>
          <w:highlight w:val="yellow"/>
        </w:rPr>
        <w:t xml:space="preserve"> (vystřihněte a nalepte do sešitu)</w:t>
      </w:r>
      <w:r w:rsidRPr="00F52D44">
        <w:rPr>
          <w:b/>
          <w:highlight w:val="yellow"/>
        </w:rPr>
        <w:t>:</w:t>
      </w:r>
    </w:p>
    <w:p w:rsidR="00F52D44" w:rsidRPr="00F52D44" w:rsidRDefault="00F52D44" w:rsidP="00F52D44">
      <w:pPr>
        <w:pStyle w:val="Odstavecseseznamem"/>
        <w:numPr>
          <w:ilvl w:val="0"/>
          <w:numId w:val="6"/>
        </w:numPr>
        <w:jc w:val="both"/>
        <w:rPr>
          <w:b/>
        </w:rPr>
      </w:pPr>
      <w:r>
        <w:t>Čísla, která jsme v kritériích vynechali, mají velmi složitá pravidla dělitelnosti (jedná se o čísla 7, 11, 13).</w:t>
      </w:r>
    </w:p>
    <w:p w:rsidR="00F52D44" w:rsidRPr="00560098" w:rsidRDefault="00F52D44" w:rsidP="00F52D44">
      <w:pPr>
        <w:pStyle w:val="Odstavecseseznamem"/>
        <w:numPr>
          <w:ilvl w:val="0"/>
          <w:numId w:val="6"/>
        </w:numPr>
        <w:jc w:val="both"/>
        <w:rPr>
          <w:b/>
        </w:rPr>
      </w:pPr>
      <w:r>
        <w:t>U těchto čísel je mnohem jednodušší provádět dělení</w:t>
      </w:r>
      <w:r w:rsidR="00560098">
        <w:t xml:space="preserve"> a na základě zbytku stanovit výsledek (je-li zbytek 0, je dané číslo dělitelem, v opačném případě není dané číslo dělitelem).</w:t>
      </w:r>
    </w:p>
    <w:p w:rsidR="00560098" w:rsidRPr="00560098" w:rsidRDefault="00560098" w:rsidP="00F52D44">
      <w:pPr>
        <w:pStyle w:val="Odstavecseseznamem"/>
        <w:numPr>
          <w:ilvl w:val="0"/>
          <w:numId w:val="6"/>
        </w:numPr>
        <w:jc w:val="both"/>
        <w:rPr>
          <w:b/>
        </w:rPr>
      </w:pPr>
      <w:r>
        <w:t>Pro zajímavost uvedeme kritérium dělitelnosti číslicí 11</w:t>
      </w:r>
      <w:r w:rsidR="00D061C1">
        <w:t xml:space="preserve"> (je jich více, uvedeme pouze jedno)</w:t>
      </w:r>
      <w:r>
        <w:t>:</w:t>
      </w:r>
    </w:p>
    <w:p w:rsidR="00560098" w:rsidRPr="00F52D44" w:rsidRDefault="00560098" w:rsidP="00560098">
      <w:pPr>
        <w:pStyle w:val="Odstavecseseznamem"/>
        <w:jc w:val="both"/>
        <w:rPr>
          <w:b/>
        </w:rPr>
      </w:pPr>
    </w:p>
    <w:p w:rsidR="00643D17" w:rsidRDefault="00D061C1" w:rsidP="003E2BCC">
      <w:pPr>
        <w:jc w:val="both"/>
        <w:rPr>
          <w:b/>
        </w:rPr>
      </w:pPr>
      <w:r w:rsidRPr="00D061C1">
        <w:rPr>
          <w:b/>
        </w:rPr>
        <w:t>Číslo je dělitelné 11, je-li rozdíl součtu číslic na sudém a lichém místě dělitelný jedenácti</w:t>
      </w:r>
      <w:r>
        <w:rPr>
          <w:b/>
        </w:rPr>
        <w:t xml:space="preserve"> (rozdíl může vyjít 11, 22, ale také 0, -11, -22 atd.)</w:t>
      </w:r>
      <w:r w:rsidRPr="00D061C1">
        <w:rPr>
          <w:b/>
        </w:rPr>
        <w:t>.</w:t>
      </w:r>
    </w:p>
    <w:p w:rsidR="00D061C1" w:rsidRDefault="00D061C1" w:rsidP="003E2BCC">
      <w:pPr>
        <w:jc w:val="both"/>
        <w:rPr>
          <w:b/>
        </w:rPr>
      </w:pPr>
      <w:r>
        <w:rPr>
          <w:b/>
        </w:rPr>
        <w:t>Příklad: Číslo 3949 je dělitelné 11, protože:</w:t>
      </w:r>
    </w:p>
    <w:p w:rsidR="00D061C1" w:rsidRDefault="00D061C1" w:rsidP="00D061C1">
      <w:pPr>
        <w:pStyle w:val="Odstavecseseznamem"/>
        <w:numPr>
          <w:ilvl w:val="0"/>
          <w:numId w:val="7"/>
        </w:numPr>
        <w:jc w:val="both"/>
      </w:pPr>
      <w:r>
        <w:t>Součet číslic na sudých místech je 9 + 9 = 18</w:t>
      </w:r>
    </w:p>
    <w:p w:rsidR="00D061C1" w:rsidRDefault="00D061C1" w:rsidP="00D061C1">
      <w:pPr>
        <w:pStyle w:val="Odstavecseseznamem"/>
        <w:numPr>
          <w:ilvl w:val="0"/>
          <w:numId w:val="7"/>
        </w:numPr>
        <w:jc w:val="both"/>
      </w:pPr>
      <w:r>
        <w:t>Součet číslic na lichých místech je 3 + 4 = 7</w:t>
      </w:r>
    </w:p>
    <w:p w:rsidR="00D061C1" w:rsidRDefault="00D061C1" w:rsidP="00D061C1">
      <w:pPr>
        <w:pStyle w:val="Odstavecseseznamem"/>
        <w:numPr>
          <w:ilvl w:val="0"/>
          <w:numId w:val="7"/>
        </w:numPr>
        <w:jc w:val="both"/>
      </w:pPr>
      <w:r>
        <w:t>Rozdíl součtu číslic na sudém a lichém místě je 18 – 7 = 11. Výsledek je dělitelný 11 (11 : 11 = 1).</w:t>
      </w:r>
    </w:p>
    <w:p w:rsidR="00D061C1" w:rsidRDefault="00D061C1" w:rsidP="00D061C1">
      <w:pPr>
        <w:jc w:val="both"/>
      </w:pPr>
      <w:r w:rsidRPr="00D061C1">
        <w:rPr>
          <w:b/>
        </w:rPr>
        <w:t>Užití</w:t>
      </w:r>
      <w:r>
        <w:t>: Všechna rodná čísla jsou nastavena tak, aby byla dělitelná 11. Jako příklad uvedu své rodné číslo:</w:t>
      </w:r>
    </w:p>
    <w:p w:rsidR="00D061C1" w:rsidRPr="00D061C1" w:rsidRDefault="00D061C1" w:rsidP="00D061C1">
      <w:pPr>
        <w:jc w:val="both"/>
        <w:rPr>
          <w:b/>
        </w:rPr>
      </w:pPr>
      <w:r w:rsidRPr="00D061C1">
        <w:rPr>
          <w:b/>
        </w:rPr>
        <w:t>Číslo 7512074119 je dělitelné 11, protože:</w:t>
      </w:r>
    </w:p>
    <w:p w:rsidR="00D061C1" w:rsidRDefault="00D061C1" w:rsidP="00D061C1">
      <w:pPr>
        <w:pStyle w:val="Odstavecseseznamem"/>
        <w:numPr>
          <w:ilvl w:val="0"/>
          <w:numId w:val="7"/>
        </w:numPr>
        <w:jc w:val="both"/>
      </w:pPr>
      <w:r>
        <w:t>Součet číslic na sudých místech je 5 +2 +7 +1 +9 = 24</w:t>
      </w:r>
    </w:p>
    <w:p w:rsidR="00D061C1" w:rsidRDefault="00D061C1" w:rsidP="00D061C1">
      <w:pPr>
        <w:pStyle w:val="Odstavecseseznamem"/>
        <w:numPr>
          <w:ilvl w:val="0"/>
          <w:numId w:val="7"/>
        </w:numPr>
        <w:jc w:val="both"/>
      </w:pPr>
      <w:r>
        <w:t>Součet číslic na lichých místech je 7 + 1 + 0 + 4 + 1 = 13</w:t>
      </w:r>
    </w:p>
    <w:p w:rsidR="00D061C1" w:rsidRDefault="00D061C1" w:rsidP="00D061C1">
      <w:pPr>
        <w:pStyle w:val="Odstavecseseznamem"/>
        <w:numPr>
          <w:ilvl w:val="0"/>
          <w:numId w:val="7"/>
        </w:numPr>
        <w:jc w:val="both"/>
      </w:pPr>
      <w:r>
        <w:t>Rozdíl součtu číslic na sudém a lichém místě je 24 – 13 = 11. Výsledek je dělitelný 11 (11 : 11 = 1).</w:t>
      </w:r>
    </w:p>
    <w:p w:rsidR="00DA602B" w:rsidRPr="003E2BCC" w:rsidRDefault="00BA394B" w:rsidP="003E2BCC">
      <w:pPr>
        <w:jc w:val="both"/>
        <w:rPr>
          <w:b/>
        </w:rPr>
      </w:pPr>
      <w:r w:rsidRPr="00831E99">
        <w:rPr>
          <w:b/>
          <w:highlight w:val="cyan"/>
        </w:rPr>
        <w:t>BONUSOVÝ domácí úkol:</w:t>
      </w:r>
      <w:r>
        <w:rPr>
          <w:b/>
        </w:rPr>
        <w:t xml:space="preserve"> Ověřte, zda i Vaše rodné číslo je dělitelné 11.</w:t>
      </w:r>
    </w:p>
    <w:sectPr w:rsidR="00DA602B" w:rsidRPr="003E2BCC" w:rsidSect="00D42B57">
      <w:pgSz w:w="11906" w:h="16838"/>
      <w:pgMar w:top="851" w:right="991"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85868"/>
    <w:multiLevelType w:val="hybridMultilevel"/>
    <w:tmpl w:val="C05888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3880B6C"/>
    <w:multiLevelType w:val="hybridMultilevel"/>
    <w:tmpl w:val="D5EC46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7BB61B1"/>
    <w:multiLevelType w:val="hybridMultilevel"/>
    <w:tmpl w:val="7CB813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18A0442"/>
    <w:multiLevelType w:val="hybridMultilevel"/>
    <w:tmpl w:val="FD146D88"/>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46060AF4"/>
    <w:multiLevelType w:val="hybridMultilevel"/>
    <w:tmpl w:val="A29A9BD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05205A6"/>
    <w:multiLevelType w:val="hybridMultilevel"/>
    <w:tmpl w:val="DCBA8594"/>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15:restartNumberingAfterBreak="0">
    <w:nsid w:val="79CC4F83"/>
    <w:multiLevelType w:val="hybridMultilevel"/>
    <w:tmpl w:val="3F228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BCC"/>
    <w:rsid w:val="001A01D9"/>
    <w:rsid w:val="002D2F06"/>
    <w:rsid w:val="002D6874"/>
    <w:rsid w:val="003E2BCC"/>
    <w:rsid w:val="004F5A16"/>
    <w:rsid w:val="00560098"/>
    <w:rsid w:val="00596EEA"/>
    <w:rsid w:val="006145FC"/>
    <w:rsid w:val="00643D17"/>
    <w:rsid w:val="00672731"/>
    <w:rsid w:val="006D0933"/>
    <w:rsid w:val="00831E99"/>
    <w:rsid w:val="00835839"/>
    <w:rsid w:val="00913C56"/>
    <w:rsid w:val="00BA394B"/>
    <w:rsid w:val="00C111D3"/>
    <w:rsid w:val="00D061C1"/>
    <w:rsid w:val="00D42B57"/>
    <w:rsid w:val="00D818DD"/>
    <w:rsid w:val="00DA602B"/>
    <w:rsid w:val="00F52D4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88278"/>
  <w15:chartTrackingRefBased/>
  <w15:docId w15:val="{552C308B-2BFE-4AB3-8750-E8783912E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160" w:line="259"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614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semiHidden/>
    <w:rsid w:val="00F52D44"/>
    <w:rPr>
      <w:color w:val="808080"/>
    </w:rPr>
  </w:style>
  <w:style w:type="paragraph" w:styleId="Odstavecseseznamem">
    <w:name w:val="List Paragraph"/>
    <w:basedOn w:val="Normln"/>
    <w:uiPriority w:val="34"/>
    <w:qFormat/>
    <w:rsid w:val="00F52D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589</Words>
  <Characters>3479</Characters>
  <Application>Microsoft Office Word</Application>
  <DocSecurity>0</DocSecurity>
  <Lines>28</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zastupce</dc:creator>
  <cp:keywords/>
  <dc:description/>
  <cp:lastModifiedBy>zastupce</cp:lastModifiedBy>
  <cp:revision>2</cp:revision>
  <dcterms:created xsi:type="dcterms:W3CDTF">2020-03-18T07:03:00Z</dcterms:created>
  <dcterms:modified xsi:type="dcterms:W3CDTF">2020-03-18T07:03:00Z</dcterms:modified>
</cp:coreProperties>
</file>