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EEA" w:rsidRPr="00BA394B" w:rsidRDefault="003E2BCC" w:rsidP="003E2BCC">
      <w:pPr>
        <w:jc w:val="center"/>
        <w:rPr>
          <w:b/>
          <w:highlight w:val="yellow"/>
        </w:rPr>
      </w:pPr>
      <w:r w:rsidRPr="00BA394B">
        <w:rPr>
          <w:b/>
          <w:highlight w:val="yellow"/>
        </w:rPr>
        <w:t>Matematika – VI. A</w:t>
      </w:r>
    </w:p>
    <w:p w:rsidR="003E2BCC" w:rsidRDefault="003E2BCC" w:rsidP="003E2BCC">
      <w:pPr>
        <w:jc w:val="center"/>
        <w:rPr>
          <w:b/>
        </w:rPr>
      </w:pPr>
      <w:r w:rsidRPr="00BA394B">
        <w:rPr>
          <w:b/>
          <w:highlight w:val="yellow"/>
        </w:rPr>
        <w:t xml:space="preserve">(domácí činnost </w:t>
      </w:r>
      <w:r w:rsidR="00D667D7">
        <w:rPr>
          <w:b/>
          <w:highlight w:val="yellow"/>
        </w:rPr>
        <w:t>na 31.</w:t>
      </w:r>
      <w:r w:rsidR="00643D17" w:rsidRPr="00BA394B">
        <w:rPr>
          <w:b/>
          <w:highlight w:val="yellow"/>
        </w:rPr>
        <w:t xml:space="preserve"> 3. 2020</w:t>
      </w:r>
      <w:r w:rsidRPr="00BA394B">
        <w:rPr>
          <w:b/>
          <w:highlight w:val="yellow"/>
        </w:rPr>
        <w:t>)</w:t>
      </w:r>
    </w:p>
    <w:p w:rsidR="003E2BCC" w:rsidRDefault="00D667D7" w:rsidP="003E2BCC">
      <w:pPr>
        <w:jc w:val="both"/>
        <w:rPr>
          <w:b/>
        </w:rPr>
      </w:pPr>
      <w:r>
        <w:rPr>
          <w:b/>
        </w:rPr>
        <w:t>Úterý 31</w:t>
      </w:r>
      <w:r w:rsidR="003E2BCC">
        <w:rPr>
          <w:b/>
        </w:rPr>
        <w:t>. 3. 2020</w:t>
      </w:r>
    </w:p>
    <w:p w:rsidR="00CA3CBD" w:rsidRDefault="00CA3CBD" w:rsidP="003E2BCC">
      <w:pPr>
        <w:jc w:val="both"/>
        <w:rPr>
          <w:b/>
        </w:rPr>
      </w:pPr>
      <w:r w:rsidRPr="00CA3CBD">
        <w:rPr>
          <w:b/>
          <w:highlight w:val="yellow"/>
        </w:rPr>
        <w:t>Téma hodiny</w:t>
      </w:r>
      <w:r>
        <w:rPr>
          <w:b/>
        </w:rPr>
        <w:t xml:space="preserve">: </w:t>
      </w:r>
      <w:r w:rsidR="00D667D7">
        <w:rPr>
          <w:b/>
        </w:rPr>
        <w:t>Konstrukce trojúhelníku</w:t>
      </w:r>
      <w:r w:rsidR="00C37F0F">
        <w:rPr>
          <w:b/>
        </w:rPr>
        <w:t xml:space="preserve"> v osové souměrnosti</w:t>
      </w:r>
    </w:p>
    <w:p w:rsidR="00672731" w:rsidRDefault="00672731" w:rsidP="003E2BCC">
      <w:pPr>
        <w:jc w:val="both"/>
        <w:rPr>
          <w:b/>
        </w:rPr>
      </w:pPr>
      <w:r w:rsidRPr="00672731">
        <w:rPr>
          <w:b/>
          <w:highlight w:val="yellow"/>
        </w:rPr>
        <w:t>Číslo hodiny:</w:t>
      </w:r>
      <w:r w:rsidR="00D667D7">
        <w:rPr>
          <w:b/>
        </w:rPr>
        <w:t xml:space="preserve"> 117</w:t>
      </w:r>
    </w:p>
    <w:p w:rsidR="00707BBF" w:rsidRPr="00A47EAE" w:rsidRDefault="00A47EAE" w:rsidP="00A47EAE">
      <w:pPr>
        <w:pStyle w:val="Odstavecseseznamem"/>
        <w:numPr>
          <w:ilvl w:val="0"/>
          <w:numId w:val="11"/>
        </w:numPr>
        <w:jc w:val="both"/>
        <w:rPr>
          <w:b/>
        </w:rPr>
      </w:pPr>
      <w:r>
        <w:t>Nejprve s</w:t>
      </w:r>
      <w:r w:rsidR="00D667D7">
        <w:t>i zkontrolujte řešení úloh z 26</w:t>
      </w:r>
      <w:r>
        <w:t>. 3. 2020. Najdete je na internetových stránkách školy pod</w:t>
      </w:r>
      <w:r w:rsidR="00D667D7">
        <w:t xml:space="preserve"> zadáním práce na čtvrtek 26</w:t>
      </w:r>
      <w:r>
        <w:t>. 3. 2020.</w:t>
      </w:r>
    </w:p>
    <w:p w:rsidR="00A47EAE" w:rsidRPr="00D1064F" w:rsidRDefault="00A47EAE" w:rsidP="00A47EAE">
      <w:pPr>
        <w:pStyle w:val="Odstavecseseznamem"/>
        <w:numPr>
          <w:ilvl w:val="0"/>
          <w:numId w:val="11"/>
        </w:numPr>
        <w:jc w:val="both"/>
        <w:rPr>
          <w:b/>
        </w:rPr>
      </w:pPr>
      <w:r w:rsidRPr="00D1064F">
        <w:t xml:space="preserve">Hlavní část hodiny </w:t>
      </w:r>
      <w:r w:rsidR="00412C2D">
        <w:t xml:space="preserve">věnujeme </w:t>
      </w:r>
      <w:r w:rsidR="00C37F0F">
        <w:t xml:space="preserve">zobrazení </w:t>
      </w:r>
      <w:r w:rsidR="00D667D7">
        <w:t>trojúhelníku</w:t>
      </w:r>
      <w:r w:rsidR="00C37F0F">
        <w:t xml:space="preserve"> v osové souměrnosti</w:t>
      </w:r>
      <w:r w:rsidR="00412C2D">
        <w:t>.</w:t>
      </w:r>
    </w:p>
    <w:p w:rsidR="00D1064F" w:rsidRPr="00BC01AB" w:rsidRDefault="00A47EAE" w:rsidP="00D1064F">
      <w:pPr>
        <w:pStyle w:val="Odstavecseseznamem"/>
        <w:numPr>
          <w:ilvl w:val="0"/>
          <w:numId w:val="11"/>
        </w:numPr>
        <w:jc w:val="both"/>
        <w:rPr>
          <w:b/>
        </w:rPr>
      </w:pPr>
      <w:r>
        <w:t>V učebnici geometrie je dne</w:t>
      </w:r>
      <w:r w:rsidR="00C37F0F">
        <w:t>šní téma rozebráno na stran</w:t>
      </w:r>
      <w:r w:rsidR="00412C2D">
        <w:t xml:space="preserve">ě </w:t>
      </w:r>
      <w:r w:rsidR="00D667D7">
        <w:t>73 - 74</w:t>
      </w:r>
      <w:r w:rsidR="00C37F0F">
        <w:t xml:space="preserve"> (1 </w:t>
      </w:r>
      <w:r w:rsidR="00412C2D">
        <w:t xml:space="preserve">vzorový </w:t>
      </w:r>
      <w:r w:rsidR="00C37F0F">
        <w:t>příklad)</w:t>
      </w:r>
      <w:r>
        <w:t>.</w:t>
      </w:r>
    </w:p>
    <w:p w:rsidR="00BC01AB" w:rsidRDefault="00BC01AB" w:rsidP="00D1064F">
      <w:pPr>
        <w:pStyle w:val="Odstavecseseznamem"/>
        <w:numPr>
          <w:ilvl w:val="0"/>
          <w:numId w:val="11"/>
        </w:numPr>
        <w:jc w:val="both"/>
        <w:rPr>
          <w:b/>
          <w:highlight w:val="green"/>
        </w:rPr>
      </w:pPr>
      <w:r w:rsidRPr="00BC01AB">
        <w:rPr>
          <w:b/>
          <w:highlight w:val="green"/>
        </w:rPr>
        <w:t>Připomínám zaslání kontrolního úkolu z minulého týdne nejpozději</w:t>
      </w:r>
      <w:r w:rsidR="00D667D7">
        <w:rPr>
          <w:b/>
          <w:highlight w:val="green"/>
        </w:rPr>
        <w:t xml:space="preserve"> do dnešního dne. </w:t>
      </w:r>
      <w:r w:rsidRPr="00BC01AB">
        <w:rPr>
          <w:b/>
          <w:highlight w:val="green"/>
        </w:rPr>
        <w:t>Úkol má dvě strany (nezapomeňte zaslat i geometrii ze strany 2).</w:t>
      </w:r>
      <w:r w:rsidR="00C37F0F">
        <w:rPr>
          <w:b/>
          <w:highlight w:val="green"/>
        </w:rPr>
        <w:t xml:space="preserve"> Řada z Vás již tak učinila. </w:t>
      </w:r>
      <w:r w:rsidR="00412C2D">
        <w:rPr>
          <w:b/>
          <w:highlight w:val="green"/>
        </w:rPr>
        <w:t xml:space="preserve">Děkuji Vám. </w:t>
      </w:r>
      <w:r w:rsidR="00C37F0F">
        <w:rPr>
          <w:b/>
          <w:highlight w:val="green"/>
        </w:rPr>
        <w:t xml:space="preserve">Opravené kontrolní úkoly máte </w:t>
      </w:r>
      <w:r w:rsidR="00412C2D">
        <w:rPr>
          <w:b/>
          <w:highlight w:val="green"/>
        </w:rPr>
        <w:t>průběžně bodově ohodnocené</w:t>
      </w:r>
      <w:r w:rsidR="00C37F0F">
        <w:rPr>
          <w:b/>
          <w:highlight w:val="green"/>
        </w:rPr>
        <w:t xml:space="preserve"> v elektronické žákovské knížce.</w:t>
      </w:r>
    </w:p>
    <w:p w:rsidR="00C37F0F" w:rsidRPr="00C37F0F" w:rsidRDefault="00C37F0F" w:rsidP="00D1064F">
      <w:pPr>
        <w:pStyle w:val="Odstavecseseznamem"/>
        <w:numPr>
          <w:ilvl w:val="0"/>
          <w:numId w:val="11"/>
        </w:numPr>
        <w:jc w:val="both"/>
        <w:rPr>
          <w:b/>
          <w:highlight w:val="lightGray"/>
        </w:rPr>
      </w:pPr>
      <w:r w:rsidRPr="00C37F0F">
        <w:rPr>
          <w:b/>
          <w:highlight w:val="lightGray"/>
        </w:rPr>
        <w:t xml:space="preserve">Na </w:t>
      </w:r>
      <w:proofErr w:type="spellStart"/>
      <w:r w:rsidRPr="00C37F0F">
        <w:rPr>
          <w:b/>
          <w:highlight w:val="lightGray"/>
        </w:rPr>
        <w:t>Skypu</w:t>
      </w:r>
      <w:proofErr w:type="spellEnd"/>
      <w:r w:rsidRPr="00C37F0F">
        <w:rPr>
          <w:b/>
          <w:highlight w:val="lightGray"/>
        </w:rPr>
        <w:t xml:space="preserve"> </w:t>
      </w:r>
      <w:r w:rsidR="00D667D7">
        <w:rPr>
          <w:b/>
          <w:highlight w:val="lightGray"/>
        </w:rPr>
        <w:t>proběhne ve středu od 10.00 hodin</w:t>
      </w:r>
      <w:r w:rsidRPr="00C37F0F">
        <w:rPr>
          <w:b/>
          <w:highlight w:val="lightGray"/>
        </w:rPr>
        <w:t xml:space="preserve"> konzultace ohledně probíraného učiva. Založil jsem skupinu, do které Vás rád přidám. Potřebuji, abyste se mně přihlásili. Stačí zadat do vyhledávače Tomáš </w:t>
      </w:r>
      <w:proofErr w:type="spellStart"/>
      <w:r w:rsidRPr="00C37F0F">
        <w:rPr>
          <w:b/>
          <w:highlight w:val="lightGray"/>
        </w:rPr>
        <w:t>Kačor</w:t>
      </w:r>
      <w:proofErr w:type="spellEnd"/>
      <w:r w:rsidRPr="00C37F0F">
        <w:rPr>
          <w:b/>
          <w:highlight w:val="lightGray"/>
        </w:rPr>
        <w:t xml:space="preserve"> a z několika </w:t>
      </w:r>
      <w:r w:rsidR="005C2018">
        <w:rPr>
          <w:b/>
          <w:highlight w:val="lightGray"/>
        </w:rPr>
        <w:t>nabídek zvolit</w:t>
      </w:r>
      <w:r w:rsidRPr="00C37F0F">
        <w:rPr>
          <w:b/>
          <w:highlight w:val="lightGray"/>
        </w:rPr>
        <w:t xml:space="preserve"> tu, které má jako obrázek </w:t>
      </w:r>
      <w:proofErr w:type="spellStart"/>
      <w:r w:rsidRPr="00C37F0F">
        <w:rPr>
          <w:b/>
          <w:highlight w:val="lightGray"/>
        </w:rPr>
        <w:t>Ziltoida</w:t>
      </w:r>
      <w:proofErr w:type="spellEnd"/>
      <w:r w:rsidRPr="00C37F0F">
        <w:rPr>
          <w:b/>
          <w:highlight w:val="lightGray"/>
        </w:rPr>
        <w:t xml:space="preserve"> (taková vesmírná příšerka s kytarou). Já Vás pak do skupiny </w:t>
      </w:r>
      <w:r w:rsidR="00412C2D">
        <w:rPr>
          <w:b/>
          <w:highlight w:val="lightGray"/>
        </w:rPr>
        <w:t xml:space="preserve">rád </w:t>
      </w:r>
      <w:r w:rsidRPr="00C37F0F">
        <w:rPr>
          <w:b/>
          <w:highlight w:val="lightGray"/>
        </w:rPr>
        <w:t>přiřadím.</w:t>
      </w:r>
      <w:r w:rsidR="00412C2D">
        <w:rPr>
          <w:b/>
          <w:highlight w:val="lightGray"/>
        </w:rPr>
        <w:t xml:space="preserve"> Zkust</w:t>
      </w:r>
      <w:r w:rsidR="005C2018">
        <w:rPr>
          <w:b/>
          <w:highlight w:val="lightGray"/>
        </w:rPr>
        <w:t>e to</w:t>
      </w:r>
      <w:r w:rsidR="00412C2D">
        <w:rPr>
          <w:b/>
          <w:highlight w:val="lightGray"/>
        </w:rPr>
        <w:t>, prosím,</w:t>
      </w:r>
      <w:r w:rsidR="005C2018">
        <w:rPr>
          <w:b/>
          <w:highlight w:val="lightGray"/>
        </w:rPr>
        <w:t xml:space="preserve"> udělat během dnešního a zítřejšího dne.</w:t>
      </w:r>
    </w:p>
    <w:p w:rsidR="00F34966" w:rsidRDefault="00F34966" w:rsidP="00F34966">
      <w:pPr>
        <w:jc w:val="center"/>
        <w:rPr>
          <w:b/>
          <w:highlight w:val="cyan"/>
        </w:rPr>
      </w:pPr>
    </w:p>
    <w:p w:rsidR="00D667D7" w:rsidRDefault="00D667D7" w:rsidP="00F34966">
      <w:pPr>
        <w:jc w:val="both"/>
        <w:rPr>
          <w:b/>
          <w:highlight w:val="yellow"/>
        </w:rPr>
      </w:pPr>
      <w:r>
        <w:rPr>
          <w:b/>
          <w:highlight w:val="yellow"/>
        </w:rPr>
        <w:t>Návrat k domácímu úkolu ze dne 26. 3. 2020:</w:t>
      </w:r>
    </w:p>
    <w:p w:rsidR="00D667D7" w:rsidRPr="001D42FE" w:rsidRDefault="001D42FE" w:rsidP="001D42FE">
      <w:pPr>
        <w:pStyle w:val="Odstavecseseznamem"/>
        <w:numPr>
          <w:ilvl w:val="0"/>
          <w:numId w:val="25"/>
        </w:numPr>
        <w:jc w:val="both"/>
        <w:rPr>
          <w:b/>
        </w:rPr>
      </w:pPr>
      <w:r>
        <w:rPr>
          <w:b/>
        </w:rPr>
        <w:t xml:space="preserve">Ve cvičení 75/2 na posledním obrázku nám zadaná přímka </w:t>
      </w:r>
      <m:oMath>
        <m:r>
          <m:rPr>
            <m:sty m:val="bi"/>
          </m:rPr>
          <w:rPr>
            <w:rFonts w:ascii="Cambria Math" w:hAnsi="Cambria Math"/>
          </w:rPr>
          <m:t>p</m:t>
        </m:r>
      </m:oMath>
      <w:r>
        <w:rPr>
          <w:b/>
        </w:rPr>
        <w:t xml:space="preserve"> v osové souměrnosti podle osy </w:t>
      </w:r>
      <m:oMath>
        <m:r>
          <m:rPr>
            <m:sty m:val="bi"/>
          </m:rPr>
          <w:rPr>
            <w:rFonts w:ascii="Cambria Math" w:hAnsi="Cambria Math"/>
          </w:rPr>
          <m:t>o</m:t>
        </m:r>
      </m:oMath>
      <w:r>
        <w:rPr>
          <w:b/>
        </w:rPr>
        <w:t xml:space="preserve"> vyšla totožně se zadanou přímkou (</w:t>
      </w:r>
      <m:oMath>
        <m:r>
          <m:rPr>
            <m:sty m:val="bi"/>
          </m:rPr>
          <w:rPr>
            <w:rFonts w:ascii="Cambria Math" w:hAnsi="Cambria Math"/>
          </w:rPr>
          <m:t>p=p´</m:t>
        </m:r>
      </m:oMath>
      <w:r>
        <w:rPr>
          <w:b/>
        </w:rPr>
        <w:t>). Je to díky tomu, že daná přímka byla na osu souměrnosti kolmá (</w:t>
      </w:r>
      <m:oMath>
        <m:r>
          <m:rPr>
            <m:sty m:val="bi"/>
          </m:rPr>
          <w:rPr>
            <w:rFonts w:ascii="Cambria Math" w:hAnsi="Cambria Math"/>
          </w:rPr>
          <m:t>p⊥o</m:t>
        </m:r>
      </m:oMath>
      <w:r>
        <w:rPr>
          <w:b/>
        </w:rPr>
        <w:t xml:space="preserve">). Takové přímce říkáme </w:t>
      </w:r>
      <w:proofErr w:type="spellStart"/>
      <w:r>
        <w:rPr>
          <w:b/>
        </w:rPr>
        <w:t>samodružná</w:t>
      </w:r>
      <w:proofErr w:type="spellEnd"/>
      <w:r>
        <w:rPr>
          <w:b/>
        </w:rPr>
        <w:t xml:space="preserve"> přímka. Kolik jich v osové souměrnosti je?</w:t>
      </w:r>
    </w:p>
    <w:p w:rsidR="00F34966" w:rsidRDefault="00F34966" w:rsidP="00F34966">
      <w:pPr>
        <w:jc w:val="both"/>
        <w:rPr>
          <w:b/>
        </w:rPr>
      </w:pPr>
      <w:r w:rsidRPr="00F34966">
        <w:rPr>
          <w:b/>
          <w:highlight w:val="yellow"/>
        </w:rPr>
        <w:t>Zápis:</w:t>
      </w:r>
    </w:p>
    <w:p w:rsidR="001D42FE" w:rsidRPr="001D42FE" w:rsidRDefault="001D42FE" w:rsidP="001D42FE">
      <w:pPr>
        <w:jc w:val="both"/>
        <w:rPr>
          <w:b/>
        </w:rPr>
      </w:pPr>
      <w:r w:rsidRPr="001D42FE">
        <w:rPr>
          <w:b/>
        </w:rPr>
        <w:t>Poznatek z domácího úkolu:</w:t>
      </w:r>
    </w:p>
    <w:p w:rsidR="001D42FE" w:rsidRDefault="001D42FE" w:rsidP="001D42FE">
      <w:pPr>
        <w:pStyle w:val="Odstavecseseznamem"/>
        <w:numPr>
          <w:ilvl w:val="0"/>
          <w:numId w:val="25"/>
        </w:numPr>
        <w:jc w:val="both"/>
        <w:rPr>
          <w:b/>
        </w:rPr>
      </w:pPr>
      <w:proofErr w:type="spellStart"/>
      <w:r w:rsidRPr="001D42FE">
        <w:rPr>
          <w:b/>
          <w:highlight w:val="cyan"/>
        </w:rPr>
        <w:t>Samodružná</w:t>
      </w:r>
      <w:proofErr w:type="spellEnd"/>
      <w:r w:rsidRPr="001D42FE">
        <w:rPr>
          <w:b/>
          <w:highlight w:val="cyan"/>
        </w:rPr>
        <w:t xml:space="preserve"> přímka</w:t>
      </w:r>
      <w:r w:rsidRPr="001D42FE">
        <w:rPr>
          <w:b/>
        </w:rPr>
        <w:t xml:space="preserve"> je taková přímka, která se zobrazí sama na sebe. V osové souměrnosti je jich nekonečně mnoho. Jsou to:</w:t>
      </w:r>
    </w:p>
    <w:p w:rsidR="001D42FE" w:rsidRDefault="001D42FE" w:rsidP="001D42FE">
      <w:pPr>
        <w:pStyle w:val="Odstavecseseznamem"/>
        <w:numPr>
          <w:ilvl w:val="0"/>
          <w:numId w:val="27"/>
        </w:numPr>
        <w:jc w:val="both"/>
        <w:rPr>
          <w:b/>
        </w:rPr>
      </w:pPr>
      <w:r>
        <w:rPr>
          <w:b/>
        </w:rPr>
        <w:t>Všechny přímky kolmé na osu souměrnosti</w:t>
      </w:r>
      <w:r w:rsidR="0097737A">
        <w:rPr>
          <w:b/>
        </w:rPr>
        <w:t>.</w:t>
      </w:r>
    </w:p>
    <w:p w:rsidR="001D42FE" w:rsidRPr="001D42FE" w:rsidRDefault="001D42FE" w:rsidP="001D42FE">
      <w:pPr>
        <w:pStyle w:val="Odstavecseseznamem"/>
        <w:numPr>
          <w:ilvl w:val="0"/>
          <w:numId w:val="27"/>
        </w:numPr>
        <w:jc w:val="both"/>
        <w:rPr>
          <w:b/>
        </w:rPr>
      </w:pPr>
      <w:r>
        <w:rPr>
          <w:b/>
        </w:rPr>
        <w:t xml:space="preserve">Osa souměrnosti je rovněž </w:t>
      </w:r>
      <w:proofErr w:type="spellStart"/>
      <w:r>
        <w:rPr>
          <w:b/>
        </w:rPr>
        <w:t>samodružná</w:t>
      </w:r>
      <w:proofErr w:type="spellEnd"/>
      <w:r>
        <w:rPr>
          <w:b/>
        </w:rPr>
        <w:t xml:space="preserve"> přímka</w:t>
      </w:r>
      <w:r w:rsidR="0097737A">
        <w:rPr>
          <w:b/>
        </w:rPr>
        <w:t>.</w:t>
      </w:r>
    </w:p>
    <w:p w:rsidR="00BD0A49" w:rsidRDefault="00F34966" w:rsidP="00F34966">
      <w:pPr>
        <w:jc w:val="both"/>
        <w:rPr>
          <w:b/>
        </w:rPr>
      </w:pPr>
      <w:r w:rsidRPr="00F34966">
        <w:rPr>
          <w:b/>
          <w:highlight w:val="cyan"/>
        </w:rPr>
        <w:t>Příklad č. 1</w:t>
      </w:r>
      <w:r>
        <w:rPr>
          <w:b/>
        </w:rPr>
        <w:t xml:space="preserve">: Zobraz </w:t>
      </w:r>
      <w:r w:rsidR="009D150F">
        <w:rPr>
          <w:b/>
        </w:rPr>
        <w:t xml:space="preserve">trojúhelník </w:t>
      </w:r>
      <m:oMath>
        <m:r>
          <m:rPr>
            <m:sty m:val="bi"/>
          </m:rPr>
          <w:rPr>
            <w:rFonts w:ascii="Cambria Math" w:hAnsi="Cambria Math"/>
          </w:rPr>
          <m:t>ABC</m:t>
        </m:r>
      </m:oMath>
      <w:r>
        <w:rPr>
          <w:b/>
        </w:rPr>
        <w:t xml:space="preserve"> </w:t>
      </w:r>
      <w:r w:rsidR="009D150F">
        <w:rPr>
          <w:b/>
        </w:rPr>
        <w:t xml:space="preserve">v osové souměrnosti podle osy </w:t>
      </w:r>
      <m:oMath>
        <m:r>
          <m:rPr>
            <m:sty m:val="bi"/>
          </m:rPr>
          <w:rPr>
            <w:rFonts w:ascii="Cambria Math" w:hAnsi="Cambria Math"/>
          </w:rPr>
          <m:t>o</m:t>
        </m:r>
      </m:oMath>
      <w:r>
        <w:rPr>
          <w:b/>
        </w:rPr>
        <w:t>.</w:t>
      </w:r>
    </w:p>
    <w:p w:rsidR="009D150F" w:rsidRDefault="009D150F" w:rsidP="009D150F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58A4E6DA" wp14:editId="31AFA140">
            <wp:extent cx="2644120" cy="2657475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266" t="16002" r="52464" b="28131"/>
                    <a:stretch/>
                  </pic:blipFill>
                  <pic:spPr bwMode="auto">
                    <a:xfrm>
                      <a:off x="0" y="0"/>
                      <a:ext cx="2657498" cy="2670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380" w:rsidRPr="00F34966" w:rsidRDefault="00F40380" w:rsidP="00BD0A49">
      <w:pPr>
        <w:jc w:val="center"/>
        <w:rPr>
          <w:b/>
        </w:rPr>
      </w:pPr>
      <w:r w:rsidRPr="00F34966">
        <w:rPr>
          <w:b/>
        </w:rPr>
        <w:br w:type="page"/>
      </w:r>
    </w:p>
    <w:p w:rsidR="008B7974" w:rsidRDefault="008B7974" w:rsidP="008B7974">
      <w:pPr>
        <w:jc w:val="center"/>
        <w:rPr>
          <w:b/>
        </w:rPr>
      </w:pPr>
    </w:p>
    <w:p w:rsidR="00590904" w:rsidRDefault="00590904" w:rsidP="008B7974">
      <w:pPr>
        <w:jc w:val="both"/>
        <w:rPr>
          <w:b/>
          <w:highlight w:val="cyan"/>
        </w:rPr>
      </w:pPr>
      <w:r>
        <w:rPr>
          <w:b/>
          <w:highlight w:val="cyan"/>
        </w:rPr>
        <w:t>Připomínám postup při zobrazování bodu (jen si přečtěte, není potřeba si psát):</w:t>
      </w:r>
    </w:p>
    <w:p w:rsidR="00590904" w:rsidRPr="008B7974" w:rsidRDefault="00590904" w:rsidP="00590904">
      <w:pPr>
        <w:pStyle w:val="Odstavecseseznamem"/>
        <w:numPr>
          <w:ilvl w:val="0"/>
          <w:numId w:val="22"/>
        </w:numPr>
        <w:jc w:val="both"/>
      </w:pPr>
      <w:r>
        <w:t xml:space="preserve">Bodem A vedeme kolmici k přímce (ose) </w:t>
      </w:r>
      <m:oMath>
        <m:r>
          <w:rPr>
            <w:rFonts w:ascii="Cambria Math" w:hAnsi="Cambria Math"/>
          </w:rPr>
          <m:t>o</m:t>
        </m:r>
      </m:oMath>
      <w:r>
        <w:t xml:space="preserve">. </w:t>
      </w:r>
      <w:r w:rsidRPr="005A0823">
        <w:rPr>
          <w:highlight w:val="yellow"/>
        </w:rPr>
        <w:t xml:space="preserve">Rysku pravítka vždy pokládáme na </w:t>
      </w:r>
      <w:proofErr w:type="gramStart"/>
      <w:r w:rsidRPr="005A0823">
        <w:rPr>
          <w:highlight w:val="yellow"/>
        </w:rPr>
        <w:t>osu</w:t>
      </w:r>
      <w:r w:rsidR="00412C2D">
        <w:rPr>
          <w:highlight w:val="yellow"/>
        </w:rPr>
        <w:t>!!!</w:t>
      </w:r>
      <w:r w:rsidRPr="005A0823">
        <w:rPr>
          <w:highlight w:val="yellow"/>
        </w:rPr>
        <w:t xml:space="preserve"> </w:t>
      </w:r>
      <w:r>
        <w:t>.</w:t>
      </w:r>
      <w:proofErr w:type="gramEnd"/>
    </w:p>
    <w:p w:rsidR="00590904" w:rsidRDefault="00590904" w:rsidP="00590904">
      <w:pPr>
        <w:pStyle w:val="Odstavecseseznamem"/>
        <w:numPr>
          <w:ilvl w:val="0"/>
          <w:numId w:val="22"/>
        </w:numPr>
        <w:jc w:val="both"/>
      </w:pPr>
      <w:r w:rsidRPr="00836E9F">
        <w:t>Průsečík osy</w:t>
      </w:r>
      <w:r>
        <w:t xml:space="preserve"> </w:t>
      </w:r>
      <m:oMath>
        <m:r>
          <w:rPr>
            <w:rFonts w:ascii="Cambria Math" w:hAnsi="Cambria Math"/>
          </w:rPr>
          <m:t>o</m:t>
        </m:r>
      </m:oMath>
      <w:r w:rsidRPr="00836E9F">
        <w:t xml:space="preserve"> a kolmice si označíme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</m:oMath>
      <w:r w:rsidRPr="00836E9F">
        <w:t>.</w:t>
      </w:r>
    </w:p>
    <w:p w:rsidR="00590904" w:rsidRDefault="00590904" w:rsidP="00590904">
      <w:pPr>
        <w:pStyle w:val="Odstavecseseznamem"/>
        <w:numPr>
          <w:ilvl w:val="0"/>
          <w:numId w:val="22"/>
        </w:numPr>
        <w:jc w:val="both"/>
      </w:pPr>
      <w:r w:rsidRPr="00836E9F">
        <w:t xml:space="preserve">Narýsujeme kružnici se středem v bodě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</m:oMath>
      <w:r w:rsidRPr="00836E9F">
        <w:t xml:space="preserve"> a poloměrem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o</m:t>
                </m:r>
              </m:sub>
            </m:sSub>
            <m:r>
              <w:rPr>
                <w:rFonts w:ascii="Cambria Math" w:hAnsi="Cambria Math"/>
              </w:rPr>
              <m:t>A</m:t>
            </m:r>
          </m:e>
        </m:d>
      </m:oMath>
      <w:r w:rsidRPr="00836E9F">
        <w:t>.</w:t>
      </w:r>
    </w:p>
    <w:p w:rsidR="00590904" w:rsidRDefault="00590904" w:rsidP="00590904">
      <w:pPr>
        <w:pStyle w:val="Odstavecseseznamem"/>
        <w:numPr>
          <w:ilvl w:val="0"/>
          <w:numId w:val="22"/>
        </w:numPr>
        <w:jc w:val="both"/>
      </w:pPr>
      <w:r>
        <w:t xml:space="preserve">Průsečík kolmice a kružnice označíme </w:t>
      </w:r>
      <m:oMath>
        <m:r>
          <w:rPr>
            <w:rFonts w:ascii="Cambria Math" w:hAnsi="Cambria Math"/>
          </w:rPr>
          <m:t>A´</m:t>
        </m:r>
      </m:oMath>
      <w:r>
        <w:t xml:space="preserve">. Je to bod osově souměrný se zadaným bodem A podle osy souměrnosti </w:t>
      </w:r>
      <m:oMath>
        <m:r>
          <w:rPr>
            <w:rFonts w:ascii="Cambria Math" w:hAnsi="Cambria Math"/>
          </w:rPr>
          <m:t>o</m:t>
        </m:r>
      </m:oMath>
      <w:r>
        <w:t>.</w:t>
      </w:r>
    </w:p>
    <w:p w:rsidR="00590904" w:rsidRPr="00590904" w:rsidRDefault="00590904" w:rsidP="009D150F">
      <w:pPr>
        <w:jc w:val="both"/>
        <w:rPr>
          <w:b/>
        </w:rPr>
      </w:pPr>
      <w:r w:rsidRPr="00590904">
        <w:rPr>
          <w:b/>
          <w:highlight w:val="cyan"/>
        </w:rPr>
        <w:t>Řešení příkladu č. 1:</w:t>
      </w:r>
    </w:p>
    <w:p w:rsidR="009D150F" w:rsidRDefault="009D150F" w:rsidP="009D150F">
      <w:pPr>
        <w:pStyle w:val="Odstavecseseznamem"/>
        <w:numPr>
          <w:ilvl w:val="0"/>
          <w:numId w:val="23"/>
        </w:numPr>
        <w:jc w:val="both"/>
      </w:pPr>
      <w:r>
        <w:t>Dle návodu přeneseme všechny tři body</w:t>
      </w:r>
    </w:p>
    <w:p w:rsidR="009D150F" w:rsidRDefault="009D150F" w:rsidP="009D150F">
      <w:pPr>
        <w:pStyle w:val="Odstavecseseznamem"/>
        <w:ind w:left="1080"/>
        <w:jc w:val="both"/>
      </w:pPr>
      <w:r>
        <w:rPr>
          <w:noProof/>
          <w:lang w:eastAsia="cs-CZ"/>
        </w:rPr>
        <w:drawing>
          <wp:inline distT="0" distB="0" distL="0" distR="0" wp14:anchorId="05B3EC0B" wp14:editId="08ADBF3A">
            <wp:extent cx="3133725" cy="2455530"/>
            <wp:effectExtent l="0" t="0" r="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109" t="14879" r="41566" b="26165"/>
                    <a:stretch/>
                  </pic:blipFill>
                  <pic:spPr bwMode="auto">
                    <a:xfrm>
                      <a:off x="0" y="0"/>
                      <a:ext cx="3141447" cy="2461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904" w:rsidRDefault="00590904" w:rsidP="009D150F">
      <w:pPr>
        <w:pStyle w:val="Odstavecseseznamem"/>
        <w:numPr>
          <w:ilvl w:val="0"/>
          <w:numId w:val="23"/>
        </w:numPr>
        <w:jc w:val="both"/>
      </w:pPr>
      <w:r>
        <w:t xml:space="preserve">Pomocí matematické symboliky zapíšeme: </w:t>
      </w:r>
      <m:oMath>
        <m:r>
          <w:rPr>
            <w:rFonts w:ascii="Cambria Math" w:hAnsi="Cambria Math"/>
          </w:rPr>
          <m:t>O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</m:t>
            </m:r>
          </m:e>
        </m:d>
        <m:r>
          <w:rPr>
            <w:rFonts w:ascii="Cambria Math" w:hAnsi="Cambria Math"/>
          </w:rPr>
          <m:t>:∆ABC⟶∆A´B´C´</m:t>
        </m:r>
      </m:oMath>
    </w:p>
    <w:p w:rsidR="00590904" w:rsidRDefault="00590904" w:rsidP="006160A3">
      <w:pPr>
        <w:pStyle w:val="Odstavecseseznamem"/>
        <w:ind w:left="1080"/>
        <w:jc w:val="both"/>
      </w:pPr>
    </w:p>
    <w:p w:rsidR="009D150F" w:rsidRDefault="009D150F" w:rsidP="009D150F">
      <w:pPr>
        <w:pStyle w:val="Odstavecseseznamem"/>
        <w:ind w:left="1080"/>
        <w:jc w:val="both"/>
      </w:pPr>
    </w:p>
    <w:p w:rsidR="00590904" w:rsidRDefault="00590904" w:rsidP="00590904">
      <w:pPr>
        <w:jc w:val="both"/>
        <w:rPr>
          <w:b/>
        </w:rPr>
      </w:pPr>
      <w:r>
        <w:rPr>
          <w:b/>
          <w:highlight w:val="cyan"/>
        </w:rPr>
        <w:t>Příklad č. 2</w:t>
      </w:r>
      <w:r>
        <w:rPr>
          <w:b/>
        </w:rPr>
        <w:t xml:space="preserve">: </w:t>
      </w:r>
      <w:r w:rsidR="009D150F">
        <w:rPr>
          <w:b/>
        </w:rPr>
        <w:t xml:space="preserve">Zobraz trojúhelník </w:t>
      </w:r>
      <m:oMath>
        <m:r>
          <m:rPr>
            <m:sty m:val="bi"/>
          </m:rPr>
          <w:rPr>
            <w:rFonts w:ascii="Cambria Math" w:hAnsi="Cambria Math"/>
          </w:rPr>
          <m:t>KLM</m:t>
        </m:r>
      </m:oMath>
      <w:r w:rsidR="009D150F">
        <w:rPr>
          <w:b/>
        </w:rPr>
        <w:t xml:space="preserve"> v osové souměrnosti podle osy </w:t>
      </w:r>
      <m:oMath>
        <m:r>
          <m:rPr>
            <m:sty m:val="bi"/>
          </m:rPr>
          <w:rPr>
            <w:rFonts w:ascii="Cambria Math" w:hAnsi="Cambria Math"/>
          </w:rPr>
          <m:t>o</m:t>
        </m:r>
      </m:oMath>
      <w:r w:rsidR="009D150F">
        <w:rPr>
          <w:b/>
        </w:rPr>
        <w:t>.</w:t>
      </w:r>
    </w:p>
    <w:p w:rsidR="00590904" w:rsidRDefault="006160A3" w:rsidP="006160A3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6D1574E1" wp14:editId="49DF7391">
            <wp:extent cx="4471724" cy="2276475"/>
            <wp:effectExtent l="0" t="0" r="508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265" t="20493" r="32881" b="28056"/>
                    <a:stretch/>
                  </pic:blipFill>
                  <pic:spPr bwMode="auto">
                    <a:xfrm>
                      <a:off x="0" y="0"/>
                      <a:ext cx="4482728" cy="2282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DCF" w:rsidRDefault="00FF7DCF" w:rsidP="00FF7DCF">
      <w:pPr>
        <w:jc w:val="center"/>
        <w:rPr>
          <w:b/>
        </w:rPr>
      </w:pPr>
    </w:p>
    <w:p w:rsidR="00FF7DCF" w:rsidRDefault="00FF7DCF" w:rsidP="006160A3">
      <w:pPr>
        <w:jc w:val="both"/>
        <w:rPr>
          <w:b/>
        </w:rPr>
      </w:pPr>
      <w:r w:rsidRPr="00FF7DCF">
        <w:rPr>
          <w:b/>
          <w:highlight w:val="cyan"/>
        </w:rPr>
        <w:t>Řešení příkladu č. 2:</w:t>
      </w:r>
    </w:p>
    <w:p w:rsidR="00D6635B" w:rsidRPr="006160A3" w:rsidRDefault="006160A3" w:rsidP="006160A3">
      <w:pPr>
        <w:pStyle w:val="Odstavecseseznamem"/>
        <w:numPr>
          <w:ilvl w:val="0"/>
          <w:numId w:val="24"/>
        </w:numPr>
        <w:jc w:val="both"/>
        <w:rPr>
          <w:b/>
        </w:rPr>
      </w:pPr>
      <w:r>
        <w:t>Postupujeme stejně jako v příkladu č. 1.</w:t>
      </w:r>
    </w:p>
    <w:p w:rsidR="006160A3" w:rsidRPr="006160A3" w:rsidRDefault="006160A3" w:rsidP="006160A3">
      <w:pPr>
        <w:pStyle w:val="Odstavecseseznamem"/>
        <w:numPr>
          <w:ilvl w:val="0"/>
          <w:numId w:val="24"/>
        </w:numPr>
        <w:jc w:val="both"/>
        <w:rPr>
          <w:b/>
        </w:rPr>
      </w:pPr>
      <w:r>
        <w:t>Doporučuji si ihned vše značit a nenechávat popisy až na konec úlohy. Při</w:t>
      </w:r>
      <w:r w:rsidR="0097737A">
        <w:t xml:space="preserve"> složitějších obrazcích se můžete</w:t>
      </w:r>
      <w:r>
        <w:t xml:space="preserve"> v řešení ztratit.</w:t>
      </w:r>
    </w:p>
    <w:p w:rsidR="006160A3" w:rsidRPr="00D6635B" w:rsidRDefault="006160A3" w:rsidP="006160A3">
      <w:pPr>
        <w:pStyle w:val="Odstavecseseznamem"/>
        <w:numPr>
          <w:ilvl w:val="0"/>
          <w:numId w:val="24"/>
        </w:numPr>
        <w:jc w:val="both"/>
        <w:rPr>
          <w:b/>
        </w:rPr>
      </w:pPr>
      <w:r>
        <w:t xml:space="preserve">Podrobné video i s dalšími úlohami najdete na tomto odkazu (pozorně si jej prohlédněte, podobné příklady budou k procvičení): </w:t>
      </w:r>
      <w:hyperlink r:id="rId8" w:history="1">
        <w:r w:rsidRPr="000F1D85">
          <w:rPr>
            <w:rStyle w:val="Hypertextovodkaz"/>
          </w:rPr>
          <w:t>https://www.youtube.com/watch?v=Lzel-0kERFw</w:t>
        </w:r>
      </w:hyperlink>
    </w:p>
    <w:p w:rsidR="00EF50FC" w:rsidRDefault="00EF50FC" w:rsidP="00D6635B">
      <w:pPr>
        <w:pStyle w:val="Odstavecseseznamem"/>
        <w:ind w:left="1428"/>
        <w:jc w:val="center"/>
        <w:rPr>
          <w:b/>
        </w:rPr>
      </w:pPr>
    </w:p>
    <w:p w:rsidR="00412C2D" w:rsidRDefault="00412C2D" w:rsidP="00D6635B">
      <w:pPr>
        <w:pStyle w:val="Odstavecseseznamem"/>
        <w:ind w:left="1428"/>
        <w:jc w:val="center"/>
        <w:rPr>
          <w:b/>
        </w:rPr>
      </w:pPr>
    </w:p>
    <w:p w:rsidR="00EF50FC" w:rsidRPr="0050358A" w:rsidRDefault="00EF50FC" w:rsidP="005A0823">
      <w:pPr>
        <w:jc w:val="both"/>
        <w:rPr>
          <w:b/>
        </w:rPr>
      </w:pPr>
    </w:p>
    <w:p w:rsidR="006160A3" w:rsidRDefault="006160A3" w:rsidP="005A0823">
      <w:pPr>
        <w:jc w:val="both"/>
        <w:rPr>
          <w:b/>
          <w:highlight w:val="cyan"/>
        </w:rPr>
      </w:pPr>
    </w:p>
    <w:p w:rsidR="006160A3" w:rsidRDefault="006160A3" w:rsidP="005A0823">
      <w:pPr>
        <w:jc w:val="both"/>
        <w:rPr>
          <w:b/>
          <w:highlight w:val="cyan"/>
        </w:rPr>
      </w:pPr>
      <w:r>
        <w:rPr>
          <w:noProof/>
          <w:lang w:eastAsia="cs-CZ"/>
        </w:rPr>
        <w:drawing>
          <wp:inline distT="0" distB="0" distL="0" distR="0" wp14:anchorId="068E282B" wp14:editId="36CBFEFD">
            <wp:extent cx="5168899" cy="27241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581" t="18063" r="32091" b="28228"/>
                    <a:stretch/>
                  </pic:blipFill>
                  <pic:spPr bwMode="auto">
                    <a:xfrm>
                      <a:off x="0" y="0"/>
                      <a:ext cx="5170664" cy="272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0A3" w:rsidRDefault="006160A3" w:rsidP="006160A3">
      <w:pPr>
        <w:pStyle w:val="Odstavecseseznamem"/>
        <w:numPr>
          <w:ilvl w:val="0"/>
          <w:numId w:val="23"/>
        </w:numPr>
        <w:jc w:val="both"/>
      </w:pPr>
      <w:r>
        <w:t xml:space="preserve">Pomocí matematické symboliky zapíšeme: </w:t>
      </w:r>
      <m:oMath>
        <m:r>
          <w:rPr>
            <w:rFonts w:ascii="Cambria Math" w:hAnsi="Cambria Math"/>
          </w:rPr>
          <m:t>O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o</m:t>
            </m:r>
          </m:e>
        </m:d>
        <m:r>
          <w:rPr>
            <w:rFonts w:ascii="Cambria Math" w:hAnsi="Cambria Math"/>
          </w:rPr>
          <m:t>:∆KLM⟶∆K´L´M´</m:t>
        </m:r>
      </m:oMath>
    </w:p>
    <w:p w:rsidR="006160A3" w:rsidRDefault="006160A3" w:rsidP="005A0823">
      <w:pPr>
        <w:jc w:val="both"/>
        <w:rPr>
          <w:b/>
          <w:highlight w:val="cyan"/>
        </w:rPr>
      </w:pPr>
    </w:p>
    <w:p w:rsidR="0050358A" w:rsidRDefault="0050358A" w:rsidP="005A0823">
      <w:pPr>
        <w:jc w:val="both"/>
      </w:pPr>
      <w:r w:rsidRPr="0050358A">
        <w:rPr>
          <w:b/>
          <w:highlight w:val="cyan"/>
        </w:rPr>
        <w:t>Příklad</w:t>
      </w:r>
      <w:r w:rsidR="0097737A">
        <w:rPr>
          <w:b/>
          <w:highlight w:val="cyan"/>
        </w:rPr>
        <w:t>y</w:t>
      </w:r>
      <w:r w:rsidRPr="0050358A">
        <w:rPr>
          <w:b/>
          <w:highlight w:val="cyan"/>
        </w:rPr>
        <w:t xml:space="preserve"> k procvičování:</w:t>
      </w:r>
      <w:r>
        <w:t xml:space="preserve"> </w:t>
      </w:r>
    </w:p>
    <w:p w:rsidR="006160A3" w:rsidRDefault="006160A3" w:rsidP="005A0823">
      <w:pPr>
        <w:jc w:val="both"/>
        <w:rPr>
          <w:b/>
        </w:rPr>
      </w:pPr>
      <w:r w:rsidRPr="006160A3">
        <w:rPr>
          <w:b/>
          <w:highlight w:val="cyan"/>
        </w:rPr>
        <w:t>Příklad č. 1:</w:t>
      </w:r>
      <w:r>
        <w:rPr>
          <w:b/>
        </w:rPr>
        <w:t xml:space="preserve"> </w:t>
      </w:r>
    </w:p>
    <w:p w:rsidR="006160A3" w:rsidRDefault="006160A3" w:rsidP="006160A3">
      <w:pPr>
        <w:jc w:val="both"/>
        <w:rPr>
          <w:b/>
        </w:rPr>
      </w:pPr>
      <w:r>
        <w:rPr>
          <w:b/>
        </w:rPr>
        <w:t xml:space="preserve">Zobraz trojúhelník </w:t>
      </w:r>
      <m:oMath>
        <m:r>
          <m:rPr>
            <m:sty m:val="bi"/>
          </m:rPr>
          <w:rPr>
            <w:rFonts w:ascii="Cambria Math" w:hAnsi="Cambria Math"/>
          </w:rPr>
          <m:t>KLM</m:t>
        </m:r>
      </m:oMath>
      <w:r>
        <w:rPr>
          <w:b/>
        </w:rPr>
        <w:t xml:space="preserve"> v osové souměrnosti podle osy </w:t>
      </w:r>
      <m:oMath>
        <m:r>
          <m:rPr>
            <m:sty m:val="bi"/>
          </m:rPr>
          <w:rPr>
            <w:rFonts w:ascii="Cambria Math" w:hAnsi="Cambria Math"/>
          </w:rPr>
          <m:t>o</m:t>
        </m:r>
      </m:oMath>
      <w:r>
        <w:rPr>
          <w:b/>
        </w:rPr>
        <w:t>. Obrázek si narýsuj tak, aby vypadal přibližně následujícím způsobem:</w:t>
      </w:r>
    </w:p>
    <w:p w:rsidR="006160A3" w:rsidRDefault="00F32B35" w:rsidP="00F32B35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340AE41E" wp14:editId="39B7DB84">
            <wp:extent cx="3176270" cy="3152732"/>
            <wp:effectExtent l="0" t="0" r="508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635" t="18642" r="54517" b="28691"/>
                    <a:stretch/>
                  </pic:blipFill>
                  <pic:spPr bwMode="auto">
                    <a:xfrm>
                      <a:off x="0" y="0"/>
                      <a:ext cx="3183114" cy="315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0A3" w:rsidRPr="006160A3" w:rsidRDefault="006160A3" w:rsidP="005A0823">
      <w:pPr>
        <w:jc w:val="both"/>
        <w:rPr>
          <w:b/>
        </w:rPr>
      </w:pPr>
    </w:p>
    <w:p w:rsidR="006160A3" w:rsidRDefault="006160A3" w:rsidP="005A0823">
      <w:pPr>
        <w:jc w:val="both"/>
        <w:rPr>
          <w:b/>
        </w:rPr>
      </w:pPr>
    </w:p>
    <w:p w:rsidR="006160A3" w:rsidRDefault="006160A3" w:rsidP="006160A3">
      <w:pPr>
        <w:jc w:val="both"/>
        <w:rPr>
          <w:b/>
        </w:rPr>
      </w:pPr>
      <w:r>
        <w:rPr>
          <w:b/>
          <w:highlight w:val="cyan"/>
        </w:rPr>
        <w:t>Příklad č. 2</w:t>
      </w:r>
      <w:r w:rsidRPr="006160A3">
        <w:rPr>
          <w:b/>
          <w:highlight w:val="cyan"/>
        </w:rPr>
        <w:t>:</w:t>
      </w:r>
      <w:r>
        <w:rPr>
          <w:b/>
        </w:rPr>
        <w:t xml:space="preserve"> </w:t>
      </w:r>
    </w:p>
    <w:p w:rsidR="00590904" w:rsidRDefault="00242E5D" w:rsidP="005A0823">
      <w:pPr>
        <w:jc w:val="both"/>
        <w:rPr>
          <w:b/>
        </w:rPr>
      </w:pPr>
      <w:r w:rsidRPr="00242E5D">
        <w:rPr>
          <w:b/>
        </w:rPr>
        <w:t>Uč</w:t>
      </w:r>
      <w:r w:rsidR="006160A3">
        <w:rPr>
          <w:b/>
        </w:rPr>
        <w:t>ebnice geometrie – strana 75/3 a, b</w:t>
      </w:r>
    </w:p>
    <w:p w:rsidR="006160A3" w:rsidRPr="00242E5D" w:rsidRDefault="006160A3" w:rsidP="005A0823">
      <w:pPr>
        <w:jc w:val="both"/>
        <w:rPr>
          <w:b/>
        </w:rPr>
      </w:pPr>
    </w:p>
    <w:p w:rsidR="00242E5D" w:rsidRDefault="00242E5D" w:rsidP="00F34966">
      <w:pPr>
        <w:jc w:val="both"/>
        <w:rPr>
          <w:b/>
        </w:rPr>
      </w:pPr>
    </w:p>
    <w:p w:rsidR="00242E5D" w:rsidRDefault="00242E5D" w:rsidP="00242E5D">
      <w:pPr>
        <w:jc w:val="center"/>
        <w:rPr>
          <w:b/>
        </w:rPr>
      </w:pPr>
    </w:p>
    <w:p w:rsidR="00041F0E" w:rsidRPr="005A0823" w:rsidRDefault="00041F0E" w:rsidP="00041F0E">
      <w:pPr>
        <w:jc w:val="both"/>
        <w:rPr>
          <w:b/>
        </w:rPr>
      </w:pPr>
      <w:bookmarkStart w:id="0" w:name="_GoBack"/>
      <w:bookmarkEnd w:id="0"/>
    </w:p>
    <w:sectPr w:rsidR="00041F0E" w:rsidRPr="005A0823" w:rsidSect="00BD0A49">
      <w:pgSz w:w="11906" w:h="16838"/>
      <w:pgMar w:top="284" w:right="991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75A01"/>
    <w:multiLevelType w:val="hybridMultilevel"/>
    <w:tmpl w:val="50427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F5052"/>
    <w:multiLevelType w:val="hybridMultilevel"/>
    <w:tmpl w:val="07DCC714"/>
    <w:lvl w:ilvl="0" w:tplc="349CC81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48B687F"/>
    <w:multiLevelType w:val="hybridMultilevel"/>
    <w:tmpl w:val="38D8214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303412"/>
    <w:multiLevelType w:val="hybridMultilevel"/>
    <w:tmpl w:val="0A107BF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B85868"/>
    <w:multiLevelType w:val="hybridMultilevel"/>
    <w:tmpl w:val="C0588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80B6C"/>
    <w:multiLevelType w:val="hybridMultilevel"/>
    <w:tmpl w:val="D5EC46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97530"/>
    <w:multiLevelType w:val="hybridMultilevel"/>
    <w:tmpl w:val="B6CC3B62"/>
    <w:lvl w:ilvl="0" w:tplc="D4D69CC4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A61AAF"/>
    <w:multiLevelType w:val="hybridMultilevel"/>
    <w:tmpl w:val="A95224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B61B1"/>
    <w:multiLevelType w:val="hybridMultilevel"/>
    <w:tmpl w:val="7CB813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25CB4"/>
    <w:multiLevelType w:val="hybridMultilevel"/>
    <w:tmpl w:val="6BE6DF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B87046"/>
    <w:multiLevelType w:val="hybridMultilevel"/>
    <w:tmpl w:val="FF7CD9E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51A33"/>
    <w:multiLevelType w:val="hybridMultilevel"/>
    <w:tmpl w:val="A2868FC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C0D716F"/>
    <w:multiLevelType w:val="hybridMultilevel"/>
    <w:tmpl w:val="418A99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8A0442"/>
    <w:multiLevelType w:val="hybridMultilevel"/>
    <w:tmpl w:val="FD146D8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3097F6B"/>
    <w:multiLevelType w:val="hybridMultilevel"/>
    <w:tmpl w:val="EF1E14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060AF4"/>
    <w:multiLevelType w:val="hybridMultilevel"/>
    <w:tmpl w:val="A29A9BD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B5479D"/>
    <w:multiLevelType w:val="hybridMultilevel"/>
    <w:tmpl w:val="359AAB1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6A36E42"/>
    <w:multiLevelType w:val="hybridMultilevel"/>
    <w:tmpl w:val="779AD6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CA11EB"/>
    <w:multiLevelType w:val="hybridMultilevel"/>
    <w:tmpl w:val="20A6E6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5205A6"/>
    <w:multiLevelType w:val="hybridMultilevel"/>
    <w:tmpl w:val="DCBA859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94A146B"/>
    <w:multiLevelType w:val="hybridMultilevel"/>
    <w:tmpl w:val="5C6855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E42F16"/>
    <w:multiLevelType w:val="hybridMultilevel"/>
    <w:tmpl w:val="17543C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DA6B34"/>
    <w:multiLevelType w:val="hybridMultilevel"/>
    <w:tmpl w:val="2EA02B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075A11"/>
    <w:multiLevelType w:val="hybridMultilevel"/>
    <w:tmpl w:val="3318A6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CC4F83"/>
    <w:multiLevelType w:val="hybridMultilevel"/>
    <w:tmpl w:val="3F2289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C1204A"/>
    <w:multiLevelType w:val="hybridMultilevel"/>
    <w:tmpl w:val="C0308B8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6101EE"/>
    <w:multiLevelType w:val="hybridMultilevel"/>
    <w:tmpl w:val="4E242BF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5"/>
  </w:num>
  <w:num w:numId="4">
    <w:abstractNumId w:val="19"/>
  </w:num>
  <w:num w:numId="5">
    <w:abstractNumId w:val="4"/>
  </w:num>
  <w:num w:numId="6">
    <w:abstractNumId w:val="8"/>
  </w:num>
  <w:num w:numId="7">
    <w:abstractNumId w:val="24"/>
  </w:num>
  <w:num w:numId="8">
    <w:abstractNumId w:val="9"/>
  </w:num>
  <w:num w:numId="9">
    <w:abstractNumId w:val="22"/>
  </w:num>
  <w:num w:numId="10">
    <w:abstractNumId w:val="17"/>
  </w:num>
  <w:num w:numId="11">
    <w:abstractNumId w:val="0"/>
  </w:num>
  <w:num w:numId="12">
    <w:abstractNumId w:val="10"/>
  </w:num>
  <w:num w:numId="13">
    <w:abstractNumId w:val="25"/>
  </w:num>
  <w:num w:numId="14">
    <w:abstractNumId w:val="18"/>
  </w:num>
  <w:num w:numId="15">
    <w:abstractNumId w:val="14"/>
  </w:num>
  <w:num w:numId="16">
    <w:abstractNumId w:val="23"/>
  </w:num>
  <w:num w:numId="17">
    <w:abstractNumId w:val="16"/>
  </w:num>
  <w:num w:numId="18">
    <w:abstractNumId w:val="1"/>
  </w:num>
  <w:num w:numId="19">
    <w:abstractNumId w:val="6"/>
  </w:num>
  <w:num w:numId="20">
    <w:abstractNumId w:val="12"/>
  </w:num>
  <w:num w:numId="21">
    <w:abstractNumId w:val="21"/>
  </w:num>
  <w:num w:numId="22">
    <w:abstractNumId w:val="20"/>
  </w:num>
  <w:num w:numId="23">
    <w:abstractNumId w:val="3"/>
  </w:num>
  <w:num w:numId="24">
    <w:abstractNumId w:val="11"/>
  </w:num>
  <w:num w:numId="25">
    <w:abstractNumId w:val="7"/>
  </w:num>
  <w:num w:numId="26">
    <w:abstractNumId w:val="2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BCC"/>
    <w:rsid w:val="00037097"/>
    <w:rsid w:val="00041F0E"/>
    <w:rsid w:val="000D223B"/>
    <w:rsid w:val="00101892"/>
    <w:rsid w:val="001420C7"/>
    <w:rsid w:val="001A01D9"/>
    <w:rsid w:val="001D42FE"/>
    <w:rsid w:val="001E4E72"/>
    <w:rsid w:val="00242E5D"/>
    <w:rsid w:val="002715F1"/>
    <w:rsid w:val="002D2F06"/>
    <w:rsid w:val="0032023F"/>
    <w:rsid w:val="00320FF1"/>
    <w:rsid w:val="003E2BCC"/>
    <w:rsid w:val="003F546B"/>
    <w:rsid w:val="00412C2D"/>
    <w:rsid w:val="004C44D4"/>
    <w:rsid w:val="004F5A16"/>
    <w:rsid w:val="0050358A"/>
    <w:rsid w:val="0051025E"/>
    <w:rsid w:val="005171E4"/>
    <w:rsid w:val="00560098"/>
    <w:rsid w:val="00590904"/>
    <w:rsid w:val="00596EEA"/>
    <w:rsid w:val="005A0823"/>
    <w:rsid w:val="005A7008"/>
    <w:rsid w:val="005C2018"/>
    <w:rsid w:val="00607ABE"/>
    <w:rsid w:val="006145FC"/>
    <w:rsid w:val="006160A3"/>
    <w:rsid w:val="006279EC"/>
    <w:rsid w:val="00643D17"/>
    <w:rsid w:val="00672731"/>
    <w:rsid w:val="006D0933"/>
    <w:rsid w:val="00707BBF"/>
    <w:rsid w:val="007A0A47"/>
    <w:rsid w:val="00831E99"/>
    <w:rsid w:val="00835839"/>
    <w:rsid w:val="00836E9F"/>
    <w:rsid w:val="00841355"/>
    <w:rsid w:val="008A70BB"/>
    <w:rsid w:val="008B2A3E"/>
    <w:rsid w:val="008B7974"/>
    <w:rsid w:val="00913C56"/>
    <w:rsid w:val="009501C7"/>
    <w:rsid w:val="0097737A"/>
    <w:rsid w:val="00995832"/>
    <w:rsid w:val="009A6A67"/>
    <w:rsid w:val="009D150F"/>
    <w:rsid w:val="009F1EFD"/>
    <w:rsid w:val="00A323AC"/>
    <w:rsid w:val="00A47EAE"/>
    <w:rsid w:val="00A702A8"/>
    <w:rsid w:val="00AC37F1"/>
    <w:rsid w:val="00B36482"/>
    <w:rsid w:val="00B86D04"/>
    <w:rsid w:val="00BA394B"/>
    <w:rsid w:val="00BB4265"/>
    <w:rsid w:val="00BC01AB"/>
    <w:rsid w:val="00BD0A49"/>
    <w:rsid w:val="00BD6806"/>
    <w:rsid w:val="00C111D3"/>
    <w:rsid w:val="00C37F0F"/>
    <w:rsid w:val="00CA3CBD"/>
    <w:rsid w:val="00CB7D1D"/>
    <w:rsid w:val="00D061C1"/>
    <w:rsid w:val="00D1064F"/>
    <w:rsid w:val="00D42B57"/>
    <w:rsid w:val="00D6635B"/>
    <w:rsid w:val="00D667D7"/>
    <w:rsid w:val="00D818DD"/>
    <w:rsid w:val="00DA602B"/>
    <w:rsid w:val="00DE3E09"/>
    <w:rsid w:val="00EC233F"/>
    <w:rsid w:val="00EF50FC"/>
    <w:rsid w:val="00F32B35"/>
    <w:rsid w:val="00F34966"/>
    <w:rsid w:val="00F40380"/>
    <w:rsid w:val="00F52D44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11F8B"/>
  <w15:chartTrackingRefBased/>
  <w15:docId w15:val="{552C308B-2BFE-4AB3-8750-E8783912E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145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F52D44"/>
    <w:rPr>
      <w:color w:val="808080"/>
    </w:rPr>
  </w:style>
  <w:style w:type="paragraph" w:styleId="Odstavecseseznamem">
    <w:name w:val="List Paragraph"/>
    <w:basedOn w:val="Normln"/>
    <w:uiPriority w:val="34"/>
    <w:qFormat/>
    <w:rsid w:val="00F52D4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370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7097"/>
    <w:rPr>
      <w:rFonts w:ascii="Segoe UI" w:hAnsi="Segoe UI" w:cs="Segoe UI"/>
      <w:sz w:val="18"/>
      <w:szCs w:val="18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EF50FC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A70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9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zel-0kERF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446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2020-03-26T06:23:00Z</cp:lastPrinted>
  <dcterms:created xsi:type="dcterms:W3CDTF">2020-03-31T04:39:00Z</dcterms:created>
  <dcterms:modified xsi:type="dcterms:W3CDTF">2020-03-31T04:39:00Z</dcterms:modified>
</cp:coreProperties>
</file>