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3D0C9A">
        <w:rPr>
          <w:b/>
          <w:highlight w:val="yellow"/>
        </w:rPr>
        <w:t>na 1. 4</w:t>
      </w:r>
      <w:r w:rsidRPr="00BA394B">
        <w:rPr>
          <w:b/>
          <w:highlight w:val="yellow"/>
        </w:rPr>
        <w:t>. 2020)</w:t>
      </w:r>
    </w:p>
    <w:p w:rsidR="00AA67B2" w:rsidRDefault="003D0C9A" w:rsidP="00AA67B2">
      <w:pPr>
        <w:jc w:val="both"/>
        <w:rPr>
          <w:b/>
        </w:rPr>
      </w:pPr>
      <w:r>
        <w:rPr>
          <w:b/>
        </w:rPr>
        <w:t>Středa 1. 4</w:t>
      </w:r>
      <w:r w:rsidR="00AA67B2">
        <w:rPr>
          <w:b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3D0C9A">
        <w:rPr>
          <w:b/>
        </w:rPr>
        <w:t>Určení největšího společného dělitele čísel pomocí rozkladu čísel na součin prvočísel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3D0C9A">
        <w:rPr>
          <w:b/>
        </w:rPr>
        <w:t xml:space="preserve"> 118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>Nejprve si proveďte kontrolu úkolů z minulého týd</w:t>
      </w:r>
      <w:r>
        <w:t>ne. Vyřešené úkoly najdete</w:t>
      </w:r>
      <w:r w:rsidRPr="00D42B57">
        <w:t xml:space="preserve"> na internetových stránkách školy</w:t>
      </w:r>
      <w:r w:rsidR="003D0C9A">
        <w:t xml:space="preserve"> pod zadáním práce na pondělí 30</w:t>
      </w:r>
      <w:r>
        <w:t>. 3. 2020</w:t>
      </w:r>
      <w:r w:rsidRPr="00D42B57">
        <w:t xml:space="preserve">. </w:t>
      </w:r>
    </w:p>
    <w:p w:rsidR="00AA67B2" w:rsidRDefault="00AA67B2" w:rsidP="00AA67B2">
      <w:pPr>
        <w:numPr>
          <w:ilvl w:val="0"/>
          <w:numId w:val="1"/>
        </w:numPr>
        <w:jc w:val="both"/>
      </w:pPr>
      <w:r>
        <w:t xml:space="preserve">Dnešní vyučovací hodinu </w:t>
      </w:r>
      <w:r w:rsidR="00735314">
        <w:t xml:space="preserve">se naučíme </w:t>
      </w:r>
      <w:r w:rsidR="00B40B7C">
        <w:t xml:space="preserve">hledat </w:t>
      </w:r>
      <w:r w:rsidR="003D0C9A">
        <w:t xml:space="preserve">největšího </w:t>
      </w:r>
      <w:r w:rsidR="00B40B7C">
        <w:t xml:space="preserve">společné dělitele dvou čísel. </w:t>
      </w:r>
      <w:r w:rsidR="003D0C9A">
        <w:t>V pondělí jsme to zkoušeli pomocí určení všech dělitelů daného</w:t>
      </w:r>
      <w:r w:rsidR="000C446F">
        <w:t xml:space="preserve"> čísla. Tato metoda je pro větší</w:t>
      </w:r>
      <w:r w:rsidR="003D0C9A">
        <w:t xml:space="preserve"> č</w:t>
      </w:r>
      <w:r w:rsidR="000C446F">
        <w:t xml:space="preserve">ísla </w:t>
      </w:r>
      <w:r w:rsidR="003D0C9A">
        <w:t>zdlouhavá. Proto se dnes naučíme rychlejší metodu řešení dané úlohy</w:t>
      </w:r>
      <w:r w:rsidR="000C446F">
        <w:t>.</w:t>
      </w:r>
    </w:p>
    <w:p w:rsidR="00735314" w:rsidRPr="00735314" w:rsidRDefault="00AA67B2" w:rsidP="00B16C8A">
      <w:pPr>
        <w:numPr>
          <w:ilvl w:val="0"/>
          <w:numId w:val="1"/>
        </w:numPr>
        <w:jc w:val="both"/>
        <w:rPr>
          <w:b/>
        </w:rPr>
      </w:pPr>
      <w:r>
        <w:t xml:space="preserve">V učebnici aritmetiky </w:t>
      </w:r>
      <w:r w:rsidR="003D0C9A">
        <w:t>se o této části nepíše vů</w:t>
      </w:r>
      <w:r w:rsidR="008D6C67">
        <w:t>bec, proto si vše pečlivě zaznamenejte</w:t>
      </w:r>
      <w:r w:rsidR="003D0C9A">
        <w:t xml:space="preserve"> a snažte se učivo pochopit</w:t>
      </w:r>
      <w:r w:rsidR="008D6C67">
        <w:t>.</w:t>
      </w:r>
    </w:p>
    <w:p w:rsidR="00367D8E" w:rsidRPr="00AB4210" w:rsidRDefault="003D0C9A" w:rsidP="00B16C8A">
      <w:pPr>
        <w:numPr>
          <w:ilvl w:val="0"/>
          <w:numId w:val="1"/>
        </w:numPr>
        <w:jc w:val="both"/>
        <w:rPr>
          <w:b/>
          <w:highlight w:val="cyan"/>
        </w:rPr>
      </w:pPr>
      <w:r w:rsidRPr="00AB4210">
        <w:rPr>
          <w:b/>
          <w:highlight w:val="cyan"/>
        </w:rPr>
        <w:t>Nejen o tomto tématu proběhne dnes konzultace přes Skype od 10 hodin</w:t>
      </w:r>
      <w:r w:rsidR="0065245A">
        <w:rPr>
          <w:b/>
          <w:highlight w:val="cyan"/>
        </w:rPr>
        <w:t>. Věřím, že se nás sejde co nejvíce</w:t>
      </w:r>
      <w:r w:rsidRPr="00AB4210">
        <w:rPr>
          <w:b/>
          <w:highlight w:val="cyan"/>
        </w:rPr>
        <w:t>.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AB4210" w:rsidRDefault="008904EF" w:rsidP="008904EF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AB4210" w:rsidRDefault="00AB4210" w:rsidP="008904EF">
      <w:pPr>
        <w:jc w:val="both"/>
        <w:rPr>
          <w:b/>
        </w:rPr>
      </w:pPr>
      <w:r w:rsidRPr="00AB4210">
        <w:rPr>
          <w:b/>
          <w:highlight w:val="cyan"/>
        </w:rPr>
        <w:t>Začneme ihned poučkou o způsobu hledání</w:t>
      </w:r>
      <w:r w:rsidR="000C446F">
        <w:rPr>
          <w:b/>
          <w:highlight w:val="cyan"/>
        </w:rPr>
        <w:t xml:space="preserve"> největšího společného </w:t>
      </w:r>
      <w:r w:rsidR="000C446F" w:rsidRPr="000C446F">
        <w:rPr>
          <w:b/>
          <w:highlight w:val="cyan"/>
        </w:rPr>
        <w:t>dělitele (zapište si ji celou):</w:t>
      </w:r>
    </w:p>
    <w:p w:rsidR="00AB4210" w:rsidRDefault="00AB4210" w:rsidP="00AB4210">
      <w:pPr>
        <w:pStyle w:val="Odstavecseseznamem"/>
        <w:numPr>
          <w:ilvl w:val="0"/>
          <w:numId w:val="27"/>
        </w:numPr>
        <w:jc w:val="both"/>
        <w:rPr>
          <w:b/>
        </w:rPr>
      </w:pPr>
      <w:r w:rsidRPr="00AB4210">
        <w:rPr>
          <w:b/>
          <w:highlight w:val="yellow"/>
        </w:rPr>
        <w:t>Největší společný dělitel</w:t>
      </w:r>
      <w:r w:rsidR="000C446F">
        <w:rPr>
          <w:b/>
        </w:rPr>
        <w:t xml:space="preserve"> (NSD)</w:t>
      </w:r>
      <w:r>
        <w:rPr>
          <w:b/>
        </w:rPr>
        <w:t xml:space="preserve"> dvou a více přirozených čísel je největší číslo ze všech společných dělitelů těchto čísel.</w:t>
      </w:r>
    </w:p>
    <w:p w:rsidR="00AB4210" w:rsidRDefault="00AB4210" w:rsidP="00AB4210">
      <w:pPr>
        <w:pStyle w:val="Odstavecseseznamem"/>
        <w:numPr>
          <w:ilvl w:val="0"/>
          <w:numId w:val="27"/>
        </w:numPr>
        <w:jc w:val="both"/>
        <w:rPr>
          <w:b/>
        </w:rPr>
      </w:pPr>
      <w:r>
        <w:rPr>
          <w:b/>
        </w:rPr>
        <w:t xml:space="preserve">Určíme ho </w:t>
      </w:r>
      <w:r w:rsidR="0065245A">
        <w:rPr>
          <w:b/>
        </w:rPr>
        <w:t xml:space="preserve">nejlépe </w:t>
      </w:r>
      <w:r>
        <w:rPr>
          <w:b/>
        </w:rPr>
        <w:t>pomocí rozkladu zadaných čísel na součin prvočísel.</w:t>
      </w:r>
    </w:p>
    <w:p w:rsidR="00AB4210" w:rsidRDefault="00AB4210" w:rsidP="00AB4210">
      <w:pPr>
        <w:pStyle w:val="Odstavecseseznamem"/>
        <w:numPr>
          <w:ilvl w:val="0"/>
          <w:numId w:val="27"/>
        </w:numPr>
        <w:jc w:val="both"/>
        <w:rPr>
          <w:b/>
        </w:rPr>
      </w:pPr>
      <w:r>
        <w:rPr>
          <w:b/>
        </w:rPr>
        <w:t xml:space="preserve">Největším společným dělitelem je číslo, které je </w:t>
      </w:r>
      <w:r w:rsidRPr="00AB4210">
        <w:rPr>
          <w:b/>
          <w:highlight w:val="yellow"/>
        </w:rPr>
        <w:t>součinem všech společných prvočísel</w:t>
      </w:r>
      <w:r>
        <w:rPr>
          <w:b/>
        </w:rPr>
        <w:t>, která jsou obsažena v rozkladech na součiny prvočísel u všech zadaných čísel.</w:t>
      </w:r>
    </w:p>
    <w:p w:rsidR="000C446F" w:rsidRDefault="000C446F" w:rsidP="00AB4210">
      <w:pPr>
        <w:jc w:val="both"/>
        <w:rPr>
          <w:b/>
          <w:highlight w:val="cyan"/>
        </w:rPr>
      </w:pPr>
    </w:p>
    <w:p w:rsidR="00AB4210" w:rsidRDefault="00AB4210" w:rsidP="00AB4210">
      <w:pPr>
        <w:jc w:val="both"/>
        <w:rPr>
          <w:b/>
        </w:rPr>
      </w:pPr>
      <w:r w:rsidRPr="00AB4210">
        <w:rPr>
          <w:b/>
          <w:highlight w:val="cyan"/>
        </w:rPr>
        <w:t>Příklad č. 1</w:t>
      </w:r>
      <w:r>
        <w:rPr>
          <w:b/>
        </w:rPr>
        <w:t>: Určete největšího společného dělitele čísel 96 a 120.</w:t>
      </w:r>
    </w:p>
    <w:p w:rsidR="00AB4210" w:rsidRPr="005066B8" w:rsidRDefault="00AB4210" w:rsidP="005066B8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Nejprve provedeme rozklady obou čísel na součin prvočísel:</w:t>
      </w:r>
      <w:r w:rsidR="00B15ADE" w:rsidRPr="00B15AD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9AB00" wp14:editId="6341F085">
                <wp:simplePos x="0" y="0"/>
                <wp:positionH relativeFrom="column">
                  <wp:posOffset>2681605</wp:posOffset>
                </wp:positionH>
                <wp:positionV relativeFrom="paragraph">
                  <wp:posOffset>350520</wp:posOffset>
                </wp:positionV>
                <wp:extent cx="2360930" cy="1838325"/>
                <wp:effectExtent l="0" t="0" r="63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48"/>
                            </w:tblGrid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066B8">
                                    <w:rPr>
                                      <w:b/>
                                      <w:highlight w:val="cya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066B8">
                                    <w:rPr>
                                      <w:b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066B8">
                                    <w:rPr>
                                      <w:b/>
                                      <w:highlight w:val="gree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2288E">
                                    <w:rPr>
                                      <w:b/>
                                      <w:highlight w:val="red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5ADE" w:rsidRDefault="00B15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9AB0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1.15pt;margin-top:27.6pt;width:185.9pt;height:144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48"/>
                      </w:tblGrid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6B8">
                              <w:rPr>
                                <w:b/>
                                <w:highlight w:val="cyan"/>
                              </w:rPr>
                              <w:t>2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6B8">
                              <w:rPr>
                                <w:b/>
                                <w:highlight w:val="yellow"/>
                              </w:rPr>
                              <w:t>2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6B8">
                              <w:rPr>
                                <w:b/>
                                <w:highlight w:val="green"/>
                              </w:rPr>
                              <w:t>2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288E">
                              <w:rPr>
                                <w:b/>
                                <w:highlight w:val="red"/>
                              </w:rPr>
                              <w:t>3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D221F7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15ADE" w:rsidRDefault="00B15AD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</w:tblGrid>
      <w:tr w:rsidR="00B15ADE" w:rsidTr="00933DBC">
        <w:tc>
          <w:tcPr>
            <w:tcW w:w="1648" w:type="dxa"/>
          </w:tcPr>
          <w:p w:rsidR="00B15ADE" w:rsidRPr="00D221F7" w:rsidRDefault="00B15ADE" w:rsidP="00933DBC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648" w:type="dxa"/>
          </w:tcPr>
          <w:p w:rsidR="00B15ADE" w:rsidRPr="00D221F7" w:rsidRDefault="00B15ADE" w:rsidP="00933DBC">
            <w:pPr>
              <w:jc w:val="center"/>
              <w:rPr>
                <w:b/>
              </w:rPr>
            </w:pPr>
            <w:r w:rsidRPr="005066B8">
              <w:rPr>
                <w:b/>
                <w:highlight w:val="cyan"/>
              </w:rPr>
              <w:t>2</w:t>
            </w:r>
          </w:p>
        </w:tc>
      </w:tr>
      <w:tr w:rsidR="00B15ADE" w:rsidTr="00933DBC">
        <w:tc>
          <w:tcPr>
            <w:tcW w:w="1648" w:type="dxa"/>
          </w:tcPr>
          <w:p w:rsidR="00B15ADE" w:rsidRPr="00D221F7" w:rsidRDefault="00B15ADE" w:rsidP="00933DB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48" w:type="dxa"/>
          </w:tcPr>
          <w:p w:rsidR="00B15ADE" w:rsidRPr="00D221F7" w:rsidRDefault="00B15ADE" w:rsidP="00933DBC">
            <w:pPr>
              <w:jc w:val="center"/>
              <w:rPr>
                <w:b/>
              </w:rPr>
            </w:pPr>
            <w:r w:rsidRPr="005066B8">
              <w:rPr>
                <w:b/>
                <w:highlight w:val="yellow"/>
              </w:rPr>
              <w:t>2</w:t>
            </w:r>
          </w:p>
        </w:tc>
      </w:tr>
      <w:tr w:rsidR="00B15ADE" w:rsidTr="00933DBC">
        <w:tc>
          <w:tcPr>
            <w:tcW w:w="1648" w:type="dxa"/>
          </w:tcPr>
          <w:p w:rsidR="00B15ADE" w:rsidRPr="00D221F7" w:rsidRDefault="00B15ADE" w:rsidP="00933DB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48" w:type="dxa"/>
          </w:tcPr>
          <w:p w:rsidR="00B15ADE" w:rsidRPr="00D221F7" w:rsidRDefault="00B15ADE" w:rsidP="00933DBC">
            <w:pPr>
              <w:jc w:val="center"/>
              <w:rPr>
                <w:b/>
              </w:rPr>
            </w:pPr>
            <w:r w:rsidRPr="005066B8">
              <w:rPr>
                <w:b/>
                <w:highlight w:val="green"/>
              </w:rPr>
              <w:t>2</w:t>
            </w:r>
          </w:p>
        </w:tc>
      </w:tr>
      <w:tr w:rsidR="00B15ADE" w:rsidTr="00933DBC">
        <w:tc>
          <w:tcPr>
            <w:tcW w:w="1648" w:type="dxa"/>
          </w:tcPr>
          <w:p w:rsidR="00B15ADE" w:rsidRPr="00D221F7" w:rsidRDefault="00B15ADE" w:rsidP="00933DB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8" w:type="dxa"/>
          </w:tcPr>
          <w:p w:rsidR="00B15ADE" w:rsidRPr="00D221F7" w:rsidRDefault="00B15ADE" w:rsidP="00933DBC">
            <w:pPr>
              <w:jc w:val="center"/>
              <w:rPr>
                <w:b/>
              </w:rPr>
            </w:pPr>
            <w:r w:rsidRPr="00D221F7">
              <w:rPr>
                <w:b/>
              </w:rPr>
              <w:t>2</w:t>
            </w:r>
          </w:p>
        </w:tc>
      </w:tr>
      <w:tr w:rsidR="00B15ADE" w:rsidTr="00933DBC">
        <w:tc>
          <w:tcPr>
            <w:tcW w:w="1648" w:type="dxa"/>
          </w:tcPr>
          <w:p w:rsidR="00B15ADE" w:rsidRPr="00D221F7" w:rsidRDefault="00B15ADE" w:rsidP="00933D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8" w:type="dxa"/>
          </w:tcPr>
          <w:p w:rsidR="00B15ADE" w:rsidRPr="00D221F7" w:rsidRDefault="00B15ADE" w:rsidP="00933D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15ADE" w:rsidTr="00933DBC">
        <w:tc>
          <w:tcPr>
            <w:tcW w:w="1648" w:type="dxa"/>
          </w:tcPr>
          <w:p w:rsidR="00B15ADE" w:rsidRPr="00D221F7" w:rsidRDefault="00B15ADE" w:rsidP="00933D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8" w:type="dxa"/>
          </w:tcPr>
          <w:p w:rsidR="00B15ADE" w:rsidRPr="00D221F7" w:rsidRDefault="00B15ADE" w:rsidP="00B15ADE">
            <w:pPr>
              <w:jc w:val="center"/>
              <w:rPr>
                <w:b/>
              </w:rPr>
            </w:pPr>
            <w:r w:rsidRPr="0012288E">
              <w:rPr>
                <w:b/>
                <w:highlight w:val="red"/>
              </w:rPr>
              <w:t>3</w:t>
            </w:r>
          </w:p>
        </w:tc>
      </w:tr>
      <w:tr w:rsidR="00B15ADE" w:rsidTr="00933DBC">
        <w:tc>
          <w:tcPr>
            <w:tcW w:w="1648" w:type="dxa"/>
          </w:tcPr>
          <w:p w:rsidR="00B15ADE" w:rsidRDefault="00B15ADE" w:rsidP="00933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B15ADE" w:rsidRDefault="00B15ADE" w:rsidP="00B15ADE">
            <w:pPr>
              <w:jc w:val="center"/>
              <w:rPr>
                <w:b/>
              </w:rPr>
            </w:pPr>
          </w:p>
        </w:tc>
      </w:tr>
    </w:tbl>
    <w:p w:rsidR="005066B8" w:rsidRPr="005066B8" w:rsidRDefault="005066B8" w:rsidP="005066B8">
      <w:pPr>
        <w:ind w:firstLine="708"/>
      </w:pPr>
      <m:oMath>
        <m:r>
          <w:rPr>
            <w:rFonts w:ascii="Cambria Math" w:hAnsi="Cambria Math"/>
          </w:rPr>
          <m:t>96=2.2.2.2.2.3</m:t>
        </m:r>
      </m:oMath>
      <w:r w:rsidR="00B15ADE">
        <w:t xml:space="preserve"> </w:t>
      </w:r>
      <w:r>
        <w:t xml:space="preserve">                                                        </w:t>
      </w:r>
      <m:oMath>
        <m:r>
          <w:rPr>
            <w:rFonts w:ascii="Cambria Math" w:hAnsi="Cambria Math"/>
          </w:rPr>
          <m:t>120=2.2.2.3.5</m:t>
        </m:r>
      </m:oMath>
    </w:p>
    <w:p w:rsidR="00B15ADE" w:rsidRPr="005066B8" w:rsidRDefault="005066B8" w:rsidP="005066B8">
      <w:pPr>
        <w:pStyle w:val="Odstavecseseznamem"/>
        <w:numPr>
          <w:ilvl w:val="0"/>
          <w:numId w:val="28"/>
        </w:numPr>
      </w:pPr>
      <w:r w:rsidRPr="000C446F">
        <w:rPr>
          <w:b/>
        </w:rPr>
        <w:t>Nyní spolu vynásobíme všechna čísla, která se vyskytují v obou rozkladech</w:t>
      </w:r>
      <w:r>
        <w:t>. V tabulce jsem je vyznačil stejnou barvou. Vy si je můžete například zakroužkovat. Vynásobím tedy čísla, která mají ve druhém rozkladu stejného kamaráda.</w:t>
      </w:r>
    </w:p>
    <w:p w:rsidR="005066B8" w:rsidRPr="005066B8" w:rsidRDefault="005066B8" w:rsidP="005066B8">
      <w:pPr>
        <w:pStyle w:val="Odstavecseseznamem"/>
        <w:numPr>
          <w:ilvl w:val="0"/>
          <w:numId w:val="28"/>
        </w:numPr>
      </w:pPr>
      <w:r>
        <w:t>Pokud se tedy prvočíslo 2 vyskytuje v jednom rozkladu 5x a ve druhém rozkladu 3x, využiji v součinu právě 3 krát prvočíslo 2.</w:t>
      </w:r>
    </w:p>
    <w:p w:rsidR="005066B8" w:rsidRPr="005066B8" w:rsidRDefault="005066B8" w:rsidP="005066B8">
      <w:pPr>
        <w:pStyle w:val="Odstavecseseznamem"/>
        <w:numPr>
          <w:ilvl w:val="0"/>
          <w:numId w:val="28"/>
        </w:numPr>
      </w:pPr>
      <w:r>
        <w:t xml:space="preserve">Největším společným dělitelem čísel 96 a 120 je číslo, které získám ze součinu </w:t>
      </w:r>
      <m:oMath>
        <m:r>
          <w:rPr>
            <w:rFonts w:ascii="Cambria Math" w:hAnsi="Cambria Math"/>
          </w:rPr>
          <m:t>2.2.2.3=24</m:t>
        </m:r>
      </m:oMath>
      <w:r>
        <w:t>.</w:t>
      </w:r>
    </w:p>
    <w:p w:rsidR="005066B8" w:rsidRPr="005066B8" w:rsidRDefault="005066B8" w:rsidP="005066B8">
      <w:pPr>
        <w:pStyle w:val="Odstavecseseznamem"/>
        <w:numPr>
          <w:ilvl w:val="0"/>
          <w:numId w:val="28"/>
        </w:numPr>
        <w:rPr>
          <w:b/>
          <w:highlight w:val="yellow"/>
        </w:rPr>
      </w:pPr>
      <w:r w:rsidRPr="005066B8">
        <w:rPr>
          <w:b/>
          <w:highlight w:val="yellow"/>
        </w:rPr>
        <w:t xml:space="preserve">Závěr: </w:t>
      </w:r>
      <w:r>
        <w:rPr>
          <w:b/>
          <w:highlight w:val="yellow"/>
        </w:rPr>
        <w:t xml:space="preserve">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96,120</m:t>
            </m:r>
          </m:e>
        </m:d>
        <m:r>
          <m:rPr>
            <m:sty m:val="bi"/>
          </m:rPr>
          <w:rPr>
            <w:rFonts w:ascii="Cambria Math" w:hAnsi="Cambria Math"/>
            <w:highlight w:val="yellow"/>
          </w:rPr>
          <m:t>=24</m:t>
        </m:r>
      </m:oMath>
    </w:p>
    <w:p w:rsidR="00AB4210" w:rsidRPr="00AB4210" w:rsidRDefault="00AB4210" w:rsidP="00AB4210">
      <w:pPr>
        <w:pStyle w:val="Odstavecseseznamem"/>
        <w:jc w:val="both"/>
        <w:rPr>
          <w:b/>
        </w:rPr>
      </w:pPr>
    </w:p>
    <w:p w:rsidR="00D37FB1" w:rsidRPr="00D37FB1" w:rsidRDefault="00D37FB1" w:rsidP="00D37FB1">
      <w:pPr>
        <w:pStyle w:val="Odstavecseseznamem"/>
        <w:rPr>
          <w:b/>
        </w:rPr>
      </w:pPr>
    </w:p>
    <w:p w:rsidR="00D37FB1" w:rsidRPr="0044402C" w:rsidRDefault="00D37FB1" w:rsidP="00D37FB1">
      <w:pPr>
        <w:pStyle w:val="Odstavecseseznamem"/>
        <w:ind w:left="1440" w:right="-5621"/>
        <w:rPr>
          <w:b/>
        </w:rPr>
      </w:pPr>
    </w:p>
    <w:p w:rsidR="001B532F" w:rsidRDefault="001B532F" w:rsidP="001B532F">
      <w:pPr>
        <w:jc w:val="both"/>
        <w:rPr>
          <w:b/>
        </w:rPr>
      </w:pPr>
      <w:r>
        <w:rPr>
          <w:b/>
          <w:highlight w:val="cyan"/>
        </w:rPr>
        <w:t>Příklad č. 2</w:t>
      </w:r>
      <w:r>
        <w:rPr>
          <w:b/>
        </w:rPr>
        <w:t>: Určete největšího společného dělitele čísel 175 a 325.</w:t>
      </w:r>
    </w:p>
    <w:p w:rsidR="001B532F" w:rsidRPr="005066B8" w:rsidRDefault="001B532F" w:rsidP="001B532F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B15AD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D47556" wp14:editId="09A65C35">
                <wp:simplePos x="0" y="0"/>
                <wp:positionH relativeFrom="column">
                  <wp:posOffset>2681605</wp:posOffset>
                </wp:positionH>
                <wp:positionV relativeFrom="paragraph">
                  <wp:posOffset>353060</wp:posOffset>
                </wp:positionV>
                <wp:extent cx="2360930" cy="1162050"/>
                <wp:effectExtent l="0" t="0" r="63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48"/>
                            </w:tblGrid>
                            <w:tr w:rsidR="001B532F" w:rsidRPr="00D221F7" w:rsidTr="00933DBC">
                              <w:tc>
                                <w:tcPr>
                                  <w:tcW w:w="1648" w:type="dxa"/>
                                </w:tcPr>
                                <w:p w:rsidR="001B532F" w:rsidRPr="00D221F7" w:rsidRDefault="001B532F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1B532F" w:rsidRPr="001B532F" w:rsidRDefault="001B532F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B532F">
                                    <w:rPr>
                                      <w:b/>
                                      <w:highlight w:val="yellow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B532F" w:rsidRPr="00D221F7" w:rsidTr="00933DBC">
                              <w:tc>
                                <w:tcPr>
                                  <w:tcW w:w="1648" w:type="dxa"/>
                                </w:tcPr>
                                <w:p w:rsidR="001B532F" w:rsidRPr="00D221F7" w:rsidRDefault="001B532F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1B532F" w:rsidRPr="001B532F" w:rsidRDefault="001B532F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B532F">
                                    <w:rPr>
                                      <w:b/>
                                      <w:highlight w:val="cyan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B532F" w:rsidRPr="00D221F7" w:rsidTr="00933DBC">
                              <w:tc>
                                <w:tcPr>
                                  <w:tcW w:w="1648" w:type="dxa"/>
                                </w:tcPr>
                                <w:p w:rsidR="001B532F" w:rsidRPr="00D221F7" w:rsidRDefault="001B532F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1B532F" w:rsidRPr="001B532F" w:rsidRDefault="001B532F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B532F" w:rsidRPr="00D221F7" w:rsidTr="00933DBC">
                              <w:tc>
                                <w:tcPr>
                                  <w:tcW w:w="1648" w:type="dxa"/>
                                </w:tcPr>
                                <w:p w:rsidR="001B532F" w:rsidRPr="00D221F7" w:rsidRDefault="001B532F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1B532F" w:rsidRPr="00D221F7" w:rsidRDefault="001B532F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532F" w:rsidRDefault="001B532F" w:rsidP="001B5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7556" id="_x0000_s1027" type="#_x0000_t202" style="position:absolute;left:0;text-align:left;margin-left:211.15pt;margin-top:27.8pt;width:185.9pt;height:91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48"/>
                      </w:tblGrid>
                      <w:tr w:rsidR="001B532F" w:rsidRPr="00D221F7" w:rsidTr="00933DBC">
                        <w:tc>
                          <w:tcPr>
                            <w:tcW w:w="1648" w:type="dxa"/>
                          </w:tcPr>
                          <w:p w:rsidR="001B532F" w:rsidRPr="00D221F7" w:rsidRDefault="001B532F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1B532F" w:rsidRPr="001B532F" w:rsidRDefault="001B532F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532F">
                              <w:rPr>
                                <w:b/>
                                <w:highlight w:val="yellow"/>
                              </w:rPr>
                              <w:t>5</w:t>
                            </w:r>
                          </w:p>
                        </w:tc>
                      </w:tr>
                      <w:tr w:rsidR="001B532F" w:rsidRPr="00D221F7" w:rsidTr="00933DBC">
                        <w:tc>
                          <w:tcPr>
                            <w:tcW w:w="1648" w:type="dxa"/>
                          </w:tcPr>
                          <w:p w:rsidR="001B532F" w:rsidRPr="00D221F7" w:rsidRDefault="001B532F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1B532F" w:rsidRPr="001B532F" w:rsidRDefault="001B532F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532F">
                              <w:rPr>
                                <w:b/>
                                <w:highlight w:val="cyan"/>
                              </w:rPr>
                              <w:t>5</w:t>
                            </w:r>
                          </w:p>
                        </w:tc>
                      </w:tr>
                      <w:tr w:rsidR="001B532F" w:rsidRPr="00D221F7" w:rsidTr="00933DBC">
                        <w:tc>
                          <w:tcPr>
                            <w:tcW w:w="1648" w:type="dxa"/>
                          </w:tcPr>
                          <w:p w:rsidR="001B532F" w:rsidRPr="00D221F7" w:rsidRDefault="001B532F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1B532F" w:rsidRPr="001B532F" w:rsidRDefault="001B532F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c>
                      </w:tr>
                      <w:tr w:rsidR="001B532F" w:rsidRPr="00D221F7" w:rsidTr="00933DBC">
                        <w:tc>
                          <w:tcPr>
                            <w:tcW w:w="1648" w:type="dxa"/>
                          </w:tcPr>
                          <w:p w:rsidR="001B532F" w:rsidRPr="00D221F7" w:rsidRDefault="001B532F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1B532F" w:rsidRPr="00D221F7" w:rsidRDefault="001B532F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B532F" w:rsidRDefault="001B532F" w:rsidP="001B532F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Nejprve opět provedeme rozklady obou čísel na součin prvočísel: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</w:tblGrid>
      <w:tr w:rsidR="001B532F" w:rsidTr="00933DBC">
        <w:tc>
          <w:tcPr>
            <w:tcW w:w="1648" w:type="dxa"/>
          </w:tcPr>
          <w:p w:rsidR="001B532F" w:rsidRPr="00D221F7" w:rsidRDefault="001B532F" w:rsidP="00933DBC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648" w:type="dxa"/>
          </w:tcPr>
          <w:p w:rsidR="001B532F" w:rsidRPr="001B532F" w:rsidRDefault="001B532F" w:rsidP="00933DBC">
            <w:pPr>
              <w:jc w:val="center"/>
              <w:rPr>
                <w:b/>
              </w:rPr>
            </w:pPr>
            <w:r w:rsidRPr="001B532F">
              <w:rPr>
                <w:b/>
                <w:highlight w:val="yellow"/>
              </w:rPr>
              <w:t>5</w:t>
            </w:r>
          </w:p>
        </w:tc>
      </w:tr>
      <w:tr w:rsidR="001B532F" w:rsidTr="00933DBC">
        <w:tc>
          <w:tcPr>
            <w:tcW w:w="1648" w:type="dxa"/>
          </w:tcPr>
          <w:p w:rsidR="001B532F" w:rsidRPr="00D221F7" w:rsidRDefault="001B532F" w:rsidP="00933DB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48" w:type="dxa"/>
          </w:tcPr>
          <w:p w:rsidR="001B532F" w:rsidRPr="001B532F" w:rsidRDefault="001B532F" w:rsidP="00933DBC">
            <w:pPr>
              <w:jc w:val="center"/>
              <w:rPr>
                <w:b/>
              </w:rPr>
            </w:pPr>
            <w:r w:rsidRPr="001B532F">
              <w:rPr>
                <w:b/>
                <w:highlight w:val="cyan"/>
              </w:rPr>
              <w:t>5</w:t>
            </w:r>
          </w:p>
        </w:tc>
      </w:tr>
      <w:tr w:rsidR="001B532F" w:rsidTr="00933DBC">
        <w:tc>
          <w:tcPr>
            <w:tcW w:w="1648" w:type="dxa"/>
          </w:tcPr>
          <w:p w:rsidR="001B532F" w:rsidRPr="00D221F7" w:rsidRDefault="001B532F" w:rsidP="00933D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48" w:type="dxa"/>
          </w:tcPr>
          <w:p w:rsidR="001B532F" w:rsidRPr="001B532F" w:rsidRDefault="001B532F" w:rsidP="00933D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B532F" w:rsidTr="00933DBC">
        <w:tc>
          <w:tcPr>
            <w:tcW w:w="1648" w:type="dxa"/>
          </w:tcPr>
          <w:p w:rsidR="001B532F" w:rsidRDefault="001B532F" w:rsidP="00933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1B532F" w:rsidRDefault="001B532F" w:rsidP="00933DBC">
            <w:pPr>
              <w:jc w:val="center"/>
              <w:rPr>
                <w:b/>
              </w:rPr>
            </w:pPr>
          </w:p>
        </w:tc>
      </w:tr>
    </w:tbl>
    <w:p w:rsidR="001B532F" w:rsidRDefault="001B532F" w:rsidP="001B532F">
      <w:pPr>
        <w:ind w:firstLine="708"/>
      </w:pPr>
    </w:p>
    <w:p w:rsidR="001B532F" w:rsidRDefault="001B532F" w:rsidP="001B532F">
      <w:pPr>
        <w:ind w:firstLine="708"/>
      </w:pPr>
      <m:oMath>
        <m:r>
          <w:rPr>
            <w:rFonts w:ascii="Cambria Math" w:hAnsi="Cambria Math"/>
          </w:rPr>
          <m:t>175=5.5.7</m:t>
        </m:r>
      </m:oMath>
      <w:r>
        <w:t xml:space="preserve">                                                 </w:t>
      </w:r>
      <w:r>
        <w:tab/>
        <w:t xml:space="preserve">      </w:t>
      </w:r>
      <m:oMath>
        <m:r>
          <w:rPr>
            <w:rFonts w:ascii="Cambria Math" w:hAnsi="Cambria Math"/>
          </w:rPr>
          <m:t>325=5.5.13</m:t>
        </m:r>
      </m:oMath>
      <w:r w:rsidR="00D223AC">
        <w:t xml:space="preserve"> </w:t>
      </w:r>
    </w:p>
    <w:p w:rsidR="00D223AC" w:rsidRPr="005066B8" w:rsidRDefault="00D223AC" w:rsidP="001B532F">
      <w:pPr>
        <w:ind w:firstLine="708"/>
      </w:pPr>
    </w:p>
    <w:p w:rsidR="001B532F" w:rsidRPr="001B532F" w:rsidRDefault="001B532F" w:rsidP="001B532F">
      <w:pPr>
        <w:rPr>
          <w:b/>
          <w:highlight w:val="yellow"/>
        </w:rPr>
      </w:pPr>
      <w:r w:rsidRPr="001B532F">
        <w:rPr>
          <w:b/>
          <w:highlight w:val="yellow"/>
        </w:rPr>
        <w:t xml:space="preserve">Závěr: 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175,</m:t>
            </m:r>
            <m:r>
              <m:rPr>
                <m:sty m:val="bi"/>
              </m:rPr>
              <w:rPr>
                <w:rFonts w:ascii="Cambria Math" w:hAnsi="Cambria Math"/>
              </w:rPr>
              <m:t>325</m:t>
            </m:r>
          </m:e>
        </m:d>
        <m:r>
          <m:rPr>
            <m:sty m:val="bi"/>
          </m:rPr>
          <w:rPr>
            <w:rFonts w:ascii="Cambria Math" w:hAnsi="Cambria Math"/>
            <w:highlight w:val="yellow"/>
          </w:rPr>
          <m:t>=5.5=25</m:t>
        </m:r>
      </m:oMath>
    </w:p>
    <w:p w:rsidR="001B532F" w:rsidRDefault="001B532F" w:rsidP="004C4672">
      <w:pPr>
        <w:rPr>
          <w:b/>
        </w:rPr>
      </w:pPr>
    </w:p>
    <w:p w:rsidR="00D223AC" w:rsidRDefault="00D223AC" w:rsidP="00D223AC">
      <w:pPr>
        <w:jc w:val="both"/>
        <w:rPr>
          <w:b/>
        </w:rPr>
      </w:pPr>
      <w:r>
        <w:rPr>
          <w:b/>
          <w:highlight w:val="cyan"/>
        </w:rPr>
        <w:t>Příklad č. 3</w:t>
      </w:r>
      <w:r>
        <w:rPr>
          <w:b/>
        </w:rPr>
        <w:t>: Určete největšího společného dělitele čísel 48, 80, 144.</w:t>
      </w:r>
    </w:p>
    <w:p w:rsidR="00D223AC" w:rsidRDefault="00D223AC" w:rsidP="00D223AC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Nejp</w:t>
      </w:r>
      <w:r w:rsidR="0065245A">
        <w:rPr>
          <w:b/>
        </w:rPr>
        <w:t>rve opět provedeme rozklady všech</w:t>
      </w:r>
      <w:r>
        <w:rPr>
          <w:b/>
        </w:rPr>
        <w:t xml:space="preserve"> čísel na součin prvočísel</w:t>
      </w:r>
      <w:r w:rsidR="0065245A">
        <w:rPr>
          <w:b/>
        </w:rPr>
        <w:t xml:space="preserve"> a vyznačíme (zakroužkujeme ta, která se vyskytují ve všech rozkladech)</w:t>
      </w:r>
      <w:r>
        <w:rPr>
          <w:b/>
        </w:rPr>
        <w:t>:</w:t>
      </w:r>
    </w:p>
    <w:p w:rsidR="0065245A" w:rsidRPr="005066B8" w:rsidRDefault="0065245A" w:rsidP="0065245A">
      <w:pPr>
        <w:pStyle w:val="Odstavecseseznamem"/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A6586F" wp14:editId="1F9B3C0B">
                <wp:simplePos x="0" y="0"/>
                <wp:positionH relativeFrom="column">
                  <wp:posOffset>4510405</wp:posOffset>
                </wp:positionH>
                <wp:positionV relativeFrom="paragraph">
                  <wp:posOffset>302895</wp:posOffset>
                </wp:positionV>
                <wp:extent cx="1962150" cy="213360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09"/>
                              <w:gridCol w:w="1239"/>
                            </w:tblGrid>
                            <w:tr w:rsidR="00D223AC" w:rsidRPr="001B532F" w:rsidTr="00D223AC">
                              <w:tc>
                                <w:tcPr>
                                  <w:tcW w:w="1309" w:type="dxa"/>
                                </w:tcPr>
                                <w:p w:rsidR="00D223AC" w:rsidRPr="00D221F7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D223AC" w:rsidRPr="00D223AC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223AC">
                                    <w:rPr>
                                      <w:b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223AC" w:rsidRPr="001B532F" w:rsidTr="00D223AC">
                              <w:tc>
                                <w:tcPr>
                                  <w:tcW w:w="1309" w:type="dxa"/>
                                </w:tcPr>
                                <w:p w:rsidR="00D223AC" w:rsidRPr="00D221F7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D223AC" w:rsidRPr="00D223AC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223AC">
                                    <w:rPr>
                                      <w:b/>
                                      <w:highlight w:val="cya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223AC" w:rsidRPr="001B532F" w:rsidTr="00D223AC">
                              <w:tc>
                                <w:tcPr>
                                  <w:tcW w:w="1309" w:type="dxa"/>
                                </w:tcPr>
                                <w:p w:rsidR="00D223AC" w:rsidRPr="00D221F7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D223AC" w:rsidRPr="001B532F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223AC">
                                    <w:rPr>
                                      <w:b/>
                                      <w:highlight w:val="gree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223AC" w:rsidTr="00D223AC">
                              <w:tc>
                                <w:tcPr>
                                  <w:tcW w:w="1309" w:type="dxa"/>
                                </w:tcPr>
                                <w:p w:rsidR="00D223AC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D223AC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223AC">
                                    <w:rPr>
                                      <w:b/>
                                      <w:highlight w:val="red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223AC" w:rsidTr="00D223AC">
                              <w:tc>
                                <w:tcPr>
                                  <w:tcW w:w="1309" w:type="dxa"/>
                                </w:tcPr>
                                <w:p w:rsidR="00D223AC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D223AC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223AC" w:rsidTr="00D223AC">
                              <w:tc>
                                <w:tcPr>
                                  <w:tcW w:w="1309" w:type="dxa"/>
                                </w:tcPr>
                                <w:p w:rsidR="00D223AC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D223AC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223AC" w:rsidTr="00D223AC">
                              <w:tc>
                                <w:tcPr>
                                  <w:tcW w:w="1309" w:type="dxa"/>
                                </w:tcPr>
                                <w:p w:rsidR="00D223AC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D223AC" w:rsidRDefault="00D223AC" w:rsidP="00D223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23AC" w:rsidRDefault="00D223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586F" id="_x0000_s1028" type="#_x0000_t202" style="position:absolute;left:0;text-align:left;margin-left:355.15pt;margin-top:23.85pt;width:154.5pt;height:16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09"/>
                        <w:gridCol w:w="1239"/>
                      </w:tblGrid>
                      <w:tr w:rsidR="00D223AC" w:rsidRPr="001B532F" w:rsidTr="00D223AC">
                        <w:tc>
                          <w:tcPr>
                            <w:tcW w:w="1309" w:type="dxa"/>
                          </w:tcPr>
                          <w:p w:rsidR="00D223AC" w:rsidRPr="00D221F7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D223AC" w:rsidRPr="00D223AC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23AC">
                              <w:rPr>
                                <w:b/>
                                <w:highlight w:val="yellow"/>
                              </w:rPr>
                              <w:t>2</w:t>
                            </w:r>
                          </w:p>
                        </w:tc>
                      </w:tr>
                      <w:tr w:rsidR="00D223AC" w:rsidRPr="001B532F" w:rsidTr="00D223AC">
                        <w:tc>
                          <w:tcPr>
                            <w:tcW w:w="1309" w:type="dxa"/>
                          </w:tcPr>
                          <w:p w:rsidR="00D223AC" w:rsidRPr="00D221F7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D223AC" w:rsidRPr="00D223AC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23AC">
                              <w:rPr>
                                <w:b/>
                                <w:highlight w:val="cyan"/>
                              </w:rPr>
                              <w:t>2</w:t>
                            </w:r>
                          </w:p>
                        </w:tc>
                      </w:tr>
                      <w:tr w:rsidR="00D223AC" w:rsidRPr="001B532F" w:rsidTr="00D223AC">
                        <w:tc>
                          <w:tcPr>
                            <w:tcW w:w="1309" w:type="dxa"/>
                          </w:tcPr>
                          <w:p w:rsidR="00D223AC" w:rsidRPr="00D221F7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D223AC" w:rsidRPr="001B532F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23AC">
                              <w:rPr>
                                <w:b/>
                                <w:highlight w:val="green"/>
                              </w:rPr>
                              <w:t>2</w:t>
                            </w:r>
                          </w:p>
                        </w:tc>
                      </w:tr>
                      <w:tr w:rsidR="00D223AC" w:rsidTr="00D223AC">
                        <w:tc>
                          <w:tcPr>
                            <w:tcW w:w="1309" w:type="dxa"/>
                          </w:tcPr>
                          <w:p w:rsidR="00D223AC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D223AC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23AC">
                              <w:rPr>
                                <w:b/>
                                <w:highlight w:val="red"/>
                              </w:rPr>
                              <w:t>2</w:t>
                            </w:r>
                          </w:p>
                        </w:tc>
                      </w:tr>
                      <w:tr w:rsidR="00D223AC" w:rsidTr="00D223AC">
                        <w:tc>
                          <w:tcPr>
                            <w:tcW w:w="1309" w:type="dxa"/>
                          </w:tcPr>
                          <w:p w:rsidR="00D223AC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D223AC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D223AC" w:rsidTr="00D223AC">
                        <w:tc>
                          <w:tcPr>
                            <w:tcW w:w="1309" w:type="dxa"/>
                          </w:tcPr>
                          <w:p w:rsidR="00D223AC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D223AC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D223AC" w:rsidTr="00D223AC">
                        <w:tc>
                          <w:tcPr>
                            <w:tcW w:w="1309" w:type="dxa"/>
                          </w:tcPr>
                          <w:p w:rsidR="00D223AC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D223AC" w:rsidRDefault="00D223AC" w:rsidP="00D223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D223AC" w:rsidRDefault="00D223AC"/>
                  </w:txbxContent>
                </v:textbox>
                <w10:wrap type="square"/>
              </v:shape>
            </w:pict>
          </mc:Fallback>
        </mc:AlternateContent>
      </w:r>
      <w:r w:rsidRPr="00B15AD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EC531F" wp14:editId="513DAF9E">
                <wp:simplePos x="0" y="0"/>
                <wp:positionH relativeFrom="column">
                  <wp:posOffset>2348230</wp:posOffset>
                </wp:positionH>
                <wp:positionV relativeFrom="paragraph">
                  <wp:posOffset>312420</wp:posOffset>
                </wp:positionV>
                <wp:extent cx="1790700" cy="1809750"/>
                <wp:effectExtent l="0" t="0" r="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242"/>
                            </w:tblGrid>
                            <w:tr w:rsidR="00D223AC" w:rsidRPr="00D221F7" w:rsidTr="00933DBC">
                              <w:tc>
                                <w:tcPr>
                                  <w:tcW w:w="1648" w:type="dxa"/>
                                </w:tcPr>
                                <w:p w:rsidR="00D223AC" w:rsidRPr="00D221F7" w:rsidRDefault="00D223AC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223AC" w:rsidRPr="00D223AC" w:rsidRDefault="00D223AC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223AC">
                                    <w:rPr>
                                      <w:b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223AC" w:rsidRPr="00D221F7" w:rsidTr="00933DBC">
                              <w:tc>
                                <w:tcPr>
                                  <w:tcW w:w="1648" w:type="dxa"/>
                                </w:tcPr>
                                <w:p w:rsidR="00D223AC" w:rsidRPr="00D221F7" w:rsidRDefault="00D223AC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223AC" w:rsidRPr="00D223AC" w:rsidRDefault="00D223AC" w:rsidP="00B15ADE">
                                  <w:pPr>
                                    <w:jc w:val="center"/>
                                    <w:rPr>
                                      <w:b/>
                                      <w:highlight w:val="cyan"/>
                                    </w:rPr>
                                  </w:pPr>
                                  <w:r w:rsidRPr="00D223AC">
                                    <w:rPr>
                                      <w:b/>
                                      <w:highlight w:val="cya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223AC" w:rsidRPr="00D221F7" w:rsidTr="00933DBC">
                              <w:tc>
                                <w:tcPr>
                                  <w:tcW w:w="1648" w:type="dxa"/>
                                </w:tcPr>
                                <w:p w:rsidR="00D223AC" w:rsidRPr="00D221F7" w:rsidRDefault="00D223AC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223AC" w:rsidRPr="001B532F" w:rsidRDefault="00D223AC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223AC">
                                    <w:rPr>
                                      <w:b/>
                                      <w:highlight w:val="gree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223AC" w:rsidRPr="00D221F7" w:rsidTr="00933DBC">
                              <w:tc>
                                <w:tcPr>
                                  <w:tcW w:w="1648" w:type="dxa"/>
                                </w:tcPr>
                                <w:p w:rsidR="00D223AC" w:rsidRPr="00D221F7" w:rsidRDefault="00D223AC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223AC" w:rsidRPr="00D221F7" w:rsidRDefault="00D223AC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223AC">
                                    <w:rPr>
                                      <w:b/>
                                      <w:highlight w:val="red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223AC" w:rsidRPr="00D221F7" w:rsidTr="00933DBC">
                              <w:tc>
                                <w:tcPr>
                                  <w:tcW w:w="1648" w:type="dxa"/>
                                </w:tcPr>
                                <w:p w:rsidR="00D223AC" w:rsidRDefault="00D223AC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223AC" w:rsidRDefault="00D223AC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223AC" w:rsidRPr="00D221F7" w:rsidTr="00933DBC">
                              <w:tc>
                                <w:tcPr>
                                  <w:tcW w:w="1648" w:type="dxa"/>
                                </w:tcPr>
                                <w:p w:rsidR="00D223AC" w:rsidRDefault="00D223AC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223AC" w:rsidRDefault="00D223AC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23AC" w:rsidRDefault="00D223AC" w:rsidP="00D223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C531F" id="Textové pole 3" o:spid="_x0000_s1029" type="#_x0000_t202" style="position:absolute;left:0;text-align:left;margin-left:184.9pt;margin-top:24.6pt;width:141pt;height:14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242"/>
                      </w:tblGrid>
                      <w:tr w:rsidR="00D223AC" w:rsidRPr="00D221F7" w:rsidTr="00933DBC">
                        <w:tc>
                          <w:tcPr>
                            <w:tcW w:w="1648" w:type="dxa"/>
                          </w:tcPr>
                          <w:p w:rsidR="00D223AC" w:rsidRPr="00D221F7" w:rsidRDefault="00D223AC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223AC" w:rsidRPr="00D223AC" w:rsidRDefault="00D223AC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23AC">
                              <w:rPr>
                                <w:b/>
                                <w:highlight w:val="yellow"/>
                              </w:rPr>
                              <w:t>2</w:t>
                            </w:r>
                          </w:p>
                        </w:tc>
                      </w:tr>
                      <w:tr w:rsidR="00D223AC" w:rsidRPr="00D221F7" w:rsidTr="00933DBC">
                        <w:tc>
                          <w:tcPr>
                            <w:tcW w:w="1648" w:type="dxa"/>
                          </w:tcPr>
                          <w:p w:rsidR="00D223AC" w:rsidRPr="00D221F7" w:rsidRDefault="00D223AC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223AC" w:rsidRPr="00D223AC" w:rsidRDefault="00D223AC" w:rsidP="00B15ADE">
                            <w:pPr>
                              <w:jc w:val="center"/>
                              <w:rPr>
                                <w:b/>
                                <w:highlight w:val="cyan"/>
                              </w:rPr>
                            </w:pPr>
                            <w:r w:rsidRPr="00D223AC">
                              <w:rPr>
                                <w:b/>
                                <w:highlight w:val="cyan"/>
                              </w:rPr>
                              <w:t>2</w:t>
                            </w:r>
                          </w:p>
                        </w:tc>
                      </w:tr>
                      <w:tr w:rsidR="00D223AC" w:rsidRPr="00D221F7" w:rsidTr="00933DBC">
                        <w:tc>
                          <w:tcPr>
                            <w:tcW w:w="1648" w:type="dxa"/>
                          </w:tcPr>
                          <w:p w:rsidR="00D223AC" w:rsidRPr="00D221F7" w:rsidRDefault="00D223AC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223AC" w:rsidRPr="001B532F" w:rsidRDefault="00D223AC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23AC">
                              <w:rPr>
                                <w:b/>
                                <w:highlight w:val="green"/>
                              </w:rPr>
                              <w:t>2</w:t>
                            </w:r>
                          </w:p>
                        </w:tc>
                      </w:tr>
                      <w:tr w:rsidR="00D223AC" w:rsidRPr="00D221F7" w:rsidTr="00933DBC">
                        <w:tc>
                          <w:tcPr>
                            <w:tcW w:w="1648" w:type="dxa"/>
                          </w:tcPr>
                          <w:p w:rsidR="00D223AC" w:rsidRPr="00D221F7" w:rsidRDefault="00D223AC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223AC" w:rsidRPr="00D221F7" w:rsidRDefault="00D223AC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23AC">
                              <w:rPr>
                                <w:b/>
                                <w:highlight w:val="red"/>
                              </w:rPr>
                              <w:t>2</w:t>
                            </w:r>
                          </w:p>
                        </w:tc>
                      </w:tr>
                      <w:tr w:rsidR="00D223AC" w:rsidRPr="00D221F7" w:rsidTr="00933DBC">
                        <w:tc>
                          <w:tcPr>
                            <w:tcW w:w="1648" w:type="dxa"/>
                          </w:tcPr>
                          <w:p w:rsidR="00D223AC" w:rsidRDefault="00D223AC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223AC" w:rsidRDefault="00D223AC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D223AC" w:rsidRPr="00D221F7" w:rsidTr="00933DBC">
                        <w:tc>
                          <w:tcPr>
                            <w:tcW w:w="1648" w:type="dxa"/>
                          </w:tcPr>
                          <w:p w:rsidR="00D223AC" w:rsidRDefault="00D223AC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223AC" w:rsidRDefault="00D223AC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D223AC" w:rsidRDefault="00D223AC" w:rsidP="00D223A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</w:tblGrid>
      <w:tr w:rsidR="00D223AC" w:rsidTr="00933DBC">
        <w:tc>
          <w:tcPr>
            <w:tcW w:w="1648" w:type="dxa"/>
          </w:tcPr>
          <w:p w:rsidR="00D223AC" w:rsidRPr="00D221F7" w:rsidRDefault="00D223AC" w:rsidP="00933DB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48" w:type="dxa"/>
          </w:tcPr>
          <w:p w:rsidR="00D223AC" w:rsidRPr="00D223AC" w:rsidRDefault="00D223AC" w:rsidP="00933DBC">
            <w:pPr>
              <w:jc w:val="center"/>
              <w:rPr>
                <w:b/>
              </w:rPr>
            </w:pPr>
            <w:r w:rsidRPr="00D223AC">
              <w:rPr>
                <w:b/>
                <w:highlight w:val="yellow"/>
              </w:rPr>
              <w:t>2</w:t>
            </w:r>
          </w:p>
        </w:tc>
      </w:tr>
      <w:tr w:rsidR="00D223AC" w:rsidTr="00933DBC">
        <w:tc>
          <w:tcPr>
            <w:tcW w:w="1648" w:type="dxa"/>
          </w:tcPr>
          <w:p w:rsidR="00D223AC" w:rsidRPr="00D221F7" w:rsidRDefault="00D223AC" w:rsidP="00933DB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48" w:type="dxa"/>
          </w:tcPr>
          <w:p w:rsidR="00D223AC" w:rsidRPr="00D223AC" w:rsidRDefault="00D223AC" w:rsidP="00933DBC">
            <w:pPr>
              <w:jc w:val="center"/>
              <w:rPr>
                <w:b/>
                <w:highlight w:val="cyan"/>
              </w:rPr>
            </w:pPr>
            <w:r w:rsidRPr="00D223AC">
              <w:rPr>
                <w:b/>
                <w:highlight w:val="cyan"/>
              </w:rPr>
              <w:t>2</w:t>
            </w:r>
          </w:p>
        </w:tc>
      </w:tr>
      <w:tr w:rsidR="00D223AC" w:rsidTr="00933DBC">
        <w:tc>
          <w:tcPr>
            <w:tcW w:w="1648" w:type="dxa"/>
          </w:tcPr>
          <w:p w:rsidR="00D223AC" w:rsidRPr="00D221F7" w:rsidRDefault="00D223AC" w:rsidP="00933DB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8" w:type="dxa"/>
          </w:tcPr>
          <w:p w:rsidR="00D223AC" w:rsidRPr="001B532F" w:rsidRDefault="00D223AC" w:rsidP="00933DBC">
            <w:pPr>
              <w:jc w:val="center"/>
              <w:rPr>
                <w:b/>
              </w:rPr>
            </w:pPr>
            <w:r w:rsidRPr="00D223AC">
              <w:rPr>
                <w:b/>
                <w:highlight w:val="green"/>
              </w:rPr>
              <w:t>2</w:t>
            </w:r>
          </w:p>
        </w:tc>
      </w:tr>
      <w:tr w:rsidR="00D223AC" w:rsidTr="00933DBC">
        <w:tc>
          <w:tcPr>
            <w:tcW w:w="1648" w:type="dxa"/>
          </w:tcPr>
          <w:p w:rsidR="00D223AC" w:rsidRDefault="00D223AC" w:rsidP="00933D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8" w:type="dxa"/>
          </w:tcPr>
          <w:p w:rsidR="00D223AC" w:rsidRDefault="00D223AC" w:rsidP="00933DBC">
            <w:pPr>
              <w:jc w:val="center"/>
              <w:rPr>
                <w:b/>
              </w:rPr>
            </w:pPr>
            <w:r w:rsidRPr="00D223AC">
              <w:rPr>
                <w:b/>
                <w:highlight w:val="red"/>
              </w:rPr>
              <w:t>2</w:t>
            </w:r>
          </w:p>
        </w:tc>
      </w:tr>
      <w:tr w:rsidR="00D223AC" w:rsidTr="00933DBC">
        <w:tc>
          <w:tcPr>
            <w:tcW w:w="1648" w:type="dxa"/>
          </w:tcPr>
          <w:p w:rsidR="00D223AC" w:rsidRDefault="00D223AC" w:rsidP="00933D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8" w:type="dxa"/>
          </w:tcPr>
          <w:p w:rsidR="00D223AC" w:rsidRDefault="00D223AC" w:rsidP="00933D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223AC" w:rsidTr="00933DBC">
        <w:tc>
          <w:tcPr>
            <w:tcW w:w="1648" w:type="dxa"/>
          </w:tcPr>
          <w:p w:rsidR="00D223AC" w:rsidRDefault="00D223AC" w:rsidP="00933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D223AC" w:rsidRDefault="00D223AC" w:rsidP="00933DBC">
            <w:pPr>
              <w:jc w:val="center"/>
              <w:rPr>
                <w:b/>
              </w:rPr>
            </w:pPr>
          </w:p>
        </w:tc>
      </w:tr>
    </w:tbl>
    <w:p w:rsidR="00D223AC" w:rsidRDefault="00D223AC" w:rsidP="00D223AC">
      <w:pPr>
        <w:ind w:firstLine="708"/>
      </w:pPr>
    </w:p>
    <w:p w:rsidR="00D223AC" w:rsidRDefault="00D223AC" w:rsidP="00D223AC"/>
    <w:p w:rsidR="00D223AC" w:rsidRDefault="00D223AC" w:rsidP="00D223AC">
      <w:pPr>
        <w:ind w:firstLine="708"/>
      </w:pPr>
      <m:oMath>
        <m:r>
          <w:rPr>
            <w:rFonts w:ascii="Cambria Math" w:hAnsi="Cambria Math"/>
          </w:rPr>
          <m:t>48=2.2.2.2.3</m:t>
        </m:r>
      </m:oMath>
      <w:r>
        <w:t xml:space="preserve">                                        </w:t>
      </w:r>
      <m:oMath>
        <m:r>
          <w:rPr>
            <w:rFonts w:ascii="Cambria Math" w:hAnsi="Cambria Math"/>
          </w:rPr>
          <m:t>80=2.2.2.2.5</m:t>
        </m:r>
      </m:oMath>
      <w:r>
        <w:t xml:space="preserve">                                         </w:t>
      </w:r>
      <m:oMath>
        <m:r>
          <w:rPr>
            <w:rFonts w:ascii="Cambria Math" w:hAnsi="Cambria Math"/>
          </w:rPr>
          <m:t>144=2.2.2.2.3.3</m:t>
        </m:r>
      </m:oMath>
      <w:bookmarkStart w:id="0" w:name="_GoBack"/>
      <w:bookmarkEnd w:id="0"/>
    </w:p>
    <w:p w:rsidR="00F01730" w:rsidRDefault="00F01730" w:rsidP="00D223AC">
      <w:pPr>
        <w:rPr>
          <w:b/>
          <w:highlight w:val="yellow"/>
        </w:rPr>
      </w:pPr>
    </w:p>
    <w:p w:rsidR="00D223AC" w:rsidRPr="001B532F" w:rsidRDefault="00D223AC" w:rsidP="00D223AC">
      <w:pPr>
        <w:rPr>
          <w:b/>
          <w:highlight w:val="yellow"/>
        </w:rPr>
      </w:pPr>
      <w:r w:rsidRPr="001B532F">
        <w:rPr>
          <w:b/>
          <w:highlight w:val="yellow"/>
        </w:rPr>
        <w:t xml:space="preserve">Závěr: 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48,</m:t>
            </m:r>
            <m:r>
              <m:rPr>
                <m:sty m:val="bi"/>
              </m:rPr>
              <w:rPr>
                <w:rFonts w:ascii="Cambria Math" w:hAnsi="Cambria Math"/>
              </w:rPr>
              <m:t>80, 144</m:t>
            </m:r>
          </m:e>
        </m:d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hAnsi="Cambria Math"/>
          </w:rPr>
          <m:t>2.2.2.2=16</m:t>
        </m:r>
      </m:oMath>
    </w:p>
    <w:p w:rsidR="00D223AC" w:rsidRDefault="00D223AC" w:rsidP="004C4672">
      <w:pPr>
        <w:rPr>
          <w:b/>
        </w:rPr>
      </w:pPr>
    </w:p>
    <w:p w:rsidR="00FD25AD" w:rsidRDefault="00D37FB1" w:rsidP="004C4672">
      <w:pPr>
        <w:rPr>
          <w:b/>
        </w:rPr>
      </w:pPr>
      <w:r w:rsidRPr="00D37FB1">
        <w:rPr>
          <w:b/>
          <w:highlight w:val="cyan"/>
        </w:rPr>
        <w:t>Příklady k procvičování:</w:t>
      </w:r>
    </w:p>
    <w:p w:rsidR="004B1D2B" w:rsidRDefault="00F01730" w:rsidP="00F01730">
      <w:pPr>
        <w:rPr>
          <w:b/>
        </w:rPr>
      </w:pPr>
      <w:r>
        <w:rPr>
          <w:b/>
        </w:rPr>
        <w:t>Určete největšího společného dělitele čísel:</w:t>
      </w:r>
    </w:p>
    <w:p w:rsidR="00F01730" w:rsidRDefault="00F01730" w:rsidP="00F01730">
      <w:pPr>
        <w:pStyle w:val="Odstavecseseznamem"/>
        <w:numPr>
          <w:ilvl w:val="0"/>
          <w:numId w:val="29"/>
        </w:numPr>
      </w:pPr>
      <w:r>
        <w:t>50, 75</w:t>
      </w:r>
    </w:p>
    <w:p w:rsidR="00F01730" w:rsidRDefault="00F01730" w:rsidP="00F01730">
      <w:pPr>
        <w:pStyle w:val="Odstavecseseznamem"/>
        <w:numPr>
          <w:ilvl w:val="0"/>
          <w:numId w:val="29"/>
        </w:numPr>
      </w:pPr>
      <w:r>
        <w:t>15, 75</w:t>
      </w:r>
    </w:p>
    <w:p w:rsidR="001E7CC3" w:rsidRDefault="001E7CC3" w:rsidP="00F01730">
      <w:pPr>
        <w:pStyle w:val="Odstavecseseznamem"/>
        <w:numPr>
          <w:ilvl w:val="0"/>
          <w:numId w:val="29"/>
        </w:numPr>
      </w:pPr>
      <w:r>
        <w:t>35, 52</w:t>
      </w:r>
    </w:p>
    <w:p w:rsidR="00F01730" w:rsidRDefault="00F01730" w:rsidP="001E7CC3">
      <w:pPr>
        <w:pStyle w:val="Odstavecseseznamem"/>
        <w:numPr>
          <w:ilvl w:val="0"/>
          <w:numId w:val="29"/>
        </w:numPr>
      </w:pPr>
      <w:r>
        <w:t>168, 252</w:t>
      </w:r>
    </w:p>
    <w:p w:rsidR="00F01730" w:rsidRDefault="00F01730" w:rsidP="00F01730">
      <w:pPr>
        <w:pStyle w:val="Odstavecseseznamem"/>
        <w:numPr>
          <w:ilvl w:val="0"/>
          <w:numId w:val="29"/>
        </w:numPr>
      </w:pPr>
      <w:r>
        <w:t>100, 120, 150</w:t>
      </w:r>
    </w:p>
    <w:p w:rsidR="00F01730" w:rsidRPr="004B1D2B" w:rsidRDefault="00F01730" w:rsidP="00F01730">
      <w:pPr>
        <w:pStyle w:val="Odstavecseseznamem"/>
        <w:numPr>
          <w:ilvl w:val="0"/>
          <w:numId w:val="29"/>
        </w:numPr>
      </w:pPr>
      <w:r>
        <w:t>550, 800</w:t>
      </w:r>
    </w:p>
    <w:sectPr w:rsidR="00F01730" w:rsidRPr="004B1D2B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8AE"/>
    <w:multiLevelType w:val="hybridMultilevel"/>
    <w:tmpl w:val="4B78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319"/>
    <w:multiLevelType w:val="hybridMultilevel"/>
    <w:tmpl w:val="4142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A53"/>
    <w:multiLevelType w:val="hybridMultilevel"/>
    <w:tmpl w:val="DBA83B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B2C12"/>
    <w:multiLevelType w:val="hybridMultilevel"/>
    <w:tmpl w:val="E36EA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0315E"/>
    <w:multiLevelType w:val="hybridMultilevel"/>
    <w:tmpl w:val="45E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C0D3A"/>
    <w:multiLevelType w:val="hybridMultilevel"/>
    <w:tmpl w:val="4AD0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24A8"/>
    <w:multiLevelType w:val="hybridMultilevel"/>
    <w:tmpl w:val="95A0C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53FB6"/>
    <w:multiLevelType w:val="hybridMultilevel"/>
    <w:tmpl w:val="34C24CE2"/>
    <w:lvl w:ilvl="0" w:tplc="CD26D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871D2"/>
    <w:multiLevelType w:val="hybridMultilevel"/>
    <w:tmpl w:val="90A4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A50CE"/>
    <w:multiLevelType w:val="hybridMultilevel"/>
    <w:tmpl w:val="AF584216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50B03A7"/>
    <w:multiLevelType w:val="hybridMultilevel"/>
    <w:tmpl w:val="469E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203D"/>
    <w:multiLevelType w:val="hybridMultilevel"/>
    <w:tmpl w:val="1AD2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85D85"/>
    <w:multiLevelType w:val="hybridMultilevel"/>
    <w:tmpl w:val="01F2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52D83"/>
    <w:multiLevelType w:val="hybridMultilevel"/>
    <w:tmpl w:val="9612D2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9E1080"/>
    <w:multiLevelType w:val="hybridMultilevel"/>
    <w:tmpl w:val="EE18B7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ED32A6"/>
    <w:multiLevelType w:val="hybridMultilevel"/>
    <w:tmpl w:val="0B4EF5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106424"/>
    <w:multiLevelType w:val="hybridMultilevel"/>
    <w:tmpl w:val="F5B0E8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C347017"/>
    <w:multiLevelType w:val="hybridMultilevel"/>
    <w:tmpl w:val="F77C08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727947"/>
    <w:multiLevelType w:val="hybridMultilevel"/>
    <w:tmpl w:val="BF44085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3213709"/>
    <w:multiLevelType w:val="hybridMultilevel"/>
    <w:tmpl w:val="396E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F63BB"/>
    <w:multiLevelType w:val="hybridMultilevel"/>
    <w:tmpl w:val="AC50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60D3E"/>
    <w:multiLevelType w:val="hybridMultilevel"/>
    <w:tmpl w:val="53D22C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240CC9"/>
    <w:multiLevelType w:val="hybridMultilevel"/>
    <w:tmpl w:val="DB08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EF7A32"/>
    <w:multiLevelType w:val="hybridMultilevel"/>
    <w:tmpl w:val="2ED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E6DC7"/>
    <w:multiLevelType w:val="hybridMultilevel"/>
    <w:tmpl w:val="652A6DA2"/>
    <w:lvl w:ilvl="0" w:tplc="3A7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F082A"/>
    <w:multiLevelType w:val="hybridMultilevel"/>
    <w:tmpl w:val="C1F6A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27917"/>
    <w:multiLevelType w:val="hybridMultilevel"/>
    <w:tmpl w:val="F072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F7A56"/>
    <w:multiLevelType w:val="hybridMultilevel"/>
    <w:tmpl w:val="C218831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7"/>
  </w:num>
  <w:num w:numId="4">
    <w:abstractNumId w:val="21"/>
  </w:num>
  <w:num w:numId="5">
    <w:abstractNumId w:val="18"/>
  </w:num>
  <w:num w:numId="6">
    <w:abstractNumId w:val="14"/>
  </w:num>
  <w:num w:numId="7">
    <w:abstractNumId w:val="16"/>
  </w:num>
  <w:num w:numId="8">
    <w:abstractNumId w:val="9"/>
  </w:num>
  <w:num w:numId="9">
    <w:abstractNumId w:val="11"/>
  </w:num>
  <w:num w:numId="10">
    <w:abstractNumId w:val="23"/>
  </w:num>
  <w:num w:numId="11">
    <w:abstractNumId w:val="12"/>
  </w:num>
  <w:num w:numId="12">
    <w:abstractNumId w:val="24"/>
  </w:num>
  <w:num w:numId="13">
    <w:abstractNumId w:val="20"/>
  </w:num>
  <w:num w:numId="14">
    <w:abstractNumId w:val="6"/>
  </w:num>
  <w:num w:numId="15">
    <w:abstractNumId w:val="28"/>
  </w:num>
  <w:num w:numId="16">
    <w:abstractNumId w:val="19"/>
  </w:num>
  <w:num w:numId="17">
    <w:abstractNumId w:val="10"/>
  </w:num>
  <w:num w:numId="18">
    <w:abstractNumId w:val="3"/>
  </w:num>
  <w:num w:numId="19">
    <w:abstractNumId w:val="0"/>
  </w:num>
  <w:num w:numId="20">
    <w:abstractNumId w:val="22"/>
  </w:num>
  <w:num w:numId="21">
    <w:abstractNumId w:val="15"/>
  </w:num>
  <w:num w:numId="22">
    <w:abstractNumId w:val="13"/>
  </w:num>
  <w:num w:numId="23">
    <w:abstractNumId w:val="25"/>
  </w:num>
  <w:num w:numId="24">
    <w:abstractNumId w:val="4"/>
  </w:num>
  <w:num w:numId="25">
    <w:abstractNumId w:val="26"/>
  </w:num>
  <w:num w:numId="26">
    <w:abstractNumId w:val="1"/>
  </w:num>
  <w:num w:numId="27">
    <w:abstractNumId w:val="5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229A6"/>
    <w:rsid w:val="0003309C"/>
    <w:rsid w:val="00071F22"/>
    <w:rsid w:val="000C446F"/>
    <w:rsid w:val="0012288E"/>
    <w:rsid w:val="001B532F"/>
    <w:rsid w:val="001D17B6"/>
    <w:rsid w:val="001E7CC3"/>
    <w:rsid w:val="00256F35"/>
    <w:rsid w:val="002C44F2"/>
    <w:rsid w:val="00367D8E"/>
    <w:rsid w:val="003C1F8E"/>
    <w:rsid w:val="003D0C9A"/>
    <w:rsid w:val="0044402C"/>
    <w:rsid w:val="004B1D2B"/>
    <w:rsid w:val="004C4672"/>
    <w:rsid w:val="005066B8"/>
    <w:rsid w:val="005C0D96"/>
    <w:rsid w:val="0065245A"/>
    <w:rsid w:val="006D0DE2"/>
    <w:rsid w:val="006E13E6"/>
    <w:rsid w:val="00735314"/>
    <w:rsid w:val="00767264"/>
    <w:rsid w:val="007E157E"/>
    <w:rsid w:val="007E3966"/>
    <w:rsid w:val="0082313F"/>
    <w:rsid w:val="008904EF"/>
    <w:rsid w:val="008D31B4"/>
    <w:rsid w:val="008D6C67"/>
    <w:rsid w:val="0091415C"/>
    <w:rsid w:val="00920077"/>
    <w:rsid w:val="009615EB"/>
    <w:rsid w:val="009E51EA"/>
    <w:rsid w:val="00AA5DC8"/>
    <w:rsid w:val="00AA67B2"/>
    <w:rsid w:val="00AB4210"/>
    <w:rsid w:val="00B15ADE"/>
    <w:rsid w:val="00B17EBD"/>
    <w:rsid w:val="00B22319"/>
    <w:rsid w:val="00B40B7C"/>
    <w:rsid w:val="00C135B4"/>
    <w:rsid w:val="00CE1CC9"/>
    <w:rsid w:val="00D07C3F"/>
    <w:rsid w:val="00D221F7"/>
    <w:rsid w:val="00D223AC"/>
    <w:rsid w:val="00D37FB1"/>
    <w:rsid w:val="00E9031D"/>
    <w:rsid w:val="00EC5633"/>
    <w:rsid w:val="00F01730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4BB9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2020-04-01T05:11:00Z</dcterms:created>
  <dcterms:modified xsi:type="dcterms:W3CDTF">2020-04-01T05:11:00Z</dcterms:modified>
</cp:coreProperties>
</file>