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146F48">
        <w:rPr>
          <w:b/>
          <w:highlight w:val="yellow"/>
        </w:rPr>
        <w:t>na 27</w:t>
      </w:r>
      <w:r w:rsidR="003D0C9A">
        <w:rPr>
          <w:b/>
          <w:highlight w:val="yellow"/>
        </w:rPr>
        <w:t>. 4</w:t>
      </w:r>
      <w:r w:rsidRPr="00BA394B">
        <w:rPr>
          <w:b/>
          <w:highlight w:val="yellow"/>
        </w:rPr>
        <w:t>. 2020)</w:t>
      </w:r>
    </w:p>
    <w:p w:rsidR="00AA67B2" w:rsidRDefault="00146F48" w:rsidP="00AA67B2">
      <w:pPr>
        <w:jc w:val="both"/>
        <w:rPr>
          <w:b/>
        </w:rPr>
      </w:pPr>
      <w:r>
        <w:rPr>
          <w:b/>
          <w:highlight w:val="yellow"/>
        </w:rPr>
        <w:t>Pondělí 27</w:t>
      </w:r>
      <w:r w:rsidR="003D0C9A" w:rsidRPr="00405337">
        <w:rPr>
          <w:b/>
          <w:highlight w:val="yellow"/>
        </w:rPr>
        <w:t>. 4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569E3">
        <w:rPr>
          <w:b/>
        </w:rPr>
        <w:t xml:space="preserve">Slovní úlohy na dělitelnost – </w:t>
      </w:r>
      <w:r w:rsidR="00146F48">
        <w:rPr>
          <w:b/>
        </w:rPr>
        <w:t>procvičování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146F48">
        <w:rPr>
          <w:b/>
        </w:rPr>
        <w:t xml:space="preserve"> 133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4D6DD1">
        <w:t>ze středeční</w:t>
      </w:r>
      <w:bookmarkStart w:id="0" w:name="_GoBack"/>
      <w:bookmarkEnd w:id="0"/>
      <w:r w:rsidR="009569E3">
        <w:t xml:space="preserve"> hodiny</w:t>
      </w:r>
      <w:r>
        <w:t>. Vyřešené úkoly najdete</w:t>
      </w:r>
      <w:r w:rsidRPr="00D42B57">
        <w:t xml:space="preserve"> na internetových stránkách školy</w:t>
      </w:r>
      <w:r w:rsidR="00146F48">
        <w:t xml:space="preserve"> pod zadáním práce na středu 22</w:t>
      </w:r>
      <w:r w:rsidR="006805FF">
        <w:t>. 4</w:t>
      </w:r>
      <w:r>
        <w:t>. 2020</w:t>
      </w:r>
      <w:r w:rsidRPr="00D42B57">
        <w:t xml:space="preserve">. </w:t>
      </w:r>
    </w:p>
    <w:p w:rsidR="00735314" w:rsidRPr="00146F48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9569E3">
        <w:t xml:space="preserve">pokračovat v řešení ukázkových slovních úloh na dělitelnost. </w:t>
      </w:r>
      <w:r w:rsidR="00146F48">
        <w:t xml:space="preserve">Budeme pracovat i se sbírkou příkladů, kterou jsem Vám vyvěsil na nástěnce učitelů pod datem </w:t>
      </w:r>
      <w:r w:rsidR="00146F48">
        <w:br/>
        <w:t>22. 4. 2020</w:t>
      </w:r>
    </w:p>
    <w:p w:rsidR="00146F48" w:rsidRPr="009569E3" w:rsidRDefault="00146F48" w:rsidP="00B16C8A">
      <w:pPr>
        <w:numPr>
          <w:ilvl w:val="0"/>
          <w:numId w:val="1"/>
        </w:numPr>
        <w:jc w:val="both"/>
        <w:rPr>
          <w:b/>
        </w:rPr>
      </w:pPr>
      <w:r>
        <w:t>Nejprve si vyřešíme další dva vzorové příklady z pracovního sešitu na dělitelnost (pište řešení přímo do pracovního sešitu)</w:t>
      </w:r>
      <w:r w:rsidR="00A26A25">
        <w:t xml:space="preserve"> a jeden vzorový příklad ze sbírky.</w:t>
      </w:r>
    </w:p>
    <w:p w:rsidR="00367D8E" w:rsidRDefault="00146F48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 online hodinu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 xml:space="preserve">Můžeme řešit i některé příklady zadané k procvičování na konci této kapitoly. </w:t>
      </w:r>
      <w:r w:rsidR="0065245A">
        <w:rPr>
          <w:b/>
          <w:highlight w:val="cyan"/>
        </w:rPr>
        <w:t>Věřím, že se nás sejde co nejvíce</w:t>
      </w:r>
      <w:r w:rsidR="003D0C9A" w:rsidRPr="00AB4210">
        <w:rPr>
          <w:b/>
          <w:highlight w:val="cyan"/>
        </w:rPr>
        <w:t>.</w:t>
      </w:r>
    </w:p>
    <w:p w:rsidR="00146F48" w:rsidRPr="00146F48" w:rsidRDefault="00146F48" w:rsidP="00B16C8A">
      <w:pPr>
        <w:numPr>
          <w:ilvl w:val="0"/>
          <w:numId w:val="1"/>
        </w:numPr>
        <w:jc w:val="both"/>
        <w:rPr>
          <w:b/>
          <w:highlight w:val="green"/>
        </w:rPr>
      </w:pPr>
      <w:r w:rsidRPr="00146F48">
        <w:rPr>
          <w:b/>
          <w:highlight w:val="green"/>
        </w:rPr>
        <w:t>Dále připomínám odevzdání kontrolního úkolu č. 6 do zítřka do 12.00 hodin.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22228" w:rsidRDefault="00222228" w:rsidP="00222228">
      <w:pPr>
        <w:jc w:val="center"/>
        <w:rPr>
          <w:b/>
        </w:rPr>
      </w:pPr>
    </w:p>
    <w:p w:rsidR="00571D92" w:rsidRDefault="00222228" w:rsidP="00222228">
      <w:pPr>
        <w:ind w:right="-567"/>
        <w:jc w:val="both"/>
        <w:rPr>
          <w:b/>
        </w:rPr>
      </w:pPr>
      <w:r w:rsidRPr="009569E3">
        <w:rPr>
          <w:b/>
          <w:highlight w:val="cyan"/>
        </w:rPr>
        <w:t>Příklad č. 1</w:t>
      </w:r>
      <w:r w:rsidR="00146F48">
        <w:rPr>
          <w:b/>
          <w:highlight w:val="cyan"/>
        </w:rPr>
        <w:t xml:space="preserve"> (pracovní sešit – strana 64/7)</w:t>
      </w:r>
      <w:r w:rsidRPr="009569E3">
        <w:rPr>
          <w:b/>
          <w:highlight w:val="cyan"/>
        </w:rPr>
        <w:t>:</w:t>
      </w:r>
      <w:r>
        <w:rPr>
          <w:b/>
        </w:rPr>
        <w:t xml:space="preserve"> </w:t>
      </w:r>
    </w:p>
    <w:p w:rsidR="009569E3" w:rsidRPr="009569E3" w:rsidRDefault="00146F48" w:rsidP="00222228">
      <w:pPr>
        <w:ind w:right="-567"/>
        <w:jc w:val="both"/>
      </w:pPr>
      <w:r>
        <w:t>Na Nový rok z tropických ostrovů vypluly tři parníky. První se pravidelně vrací po 3 měsících, druhý po 4 měsících a třetí po půl roce. Kdy se na ostrovech parníky opět potkají?</w:t>
      </w:r>
    </w:p>
    <w:p w:rsidR="004E2881" w:rsidRDefault="004E2881" w:rsidP="00486B8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DB7D34" w:rsidRPr="009569E3" w:rsidRDefault="00146F48" w:rsidP="00A26A2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Podle zadání hledáme čas, kdy nejdříve se všechny tři parníky opět setkají v přístavu. Hledáme tedy nejmenší společný násobek všech tří časových údajů.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AB4210" w:rsidRDefault="00AB4210" w:rsidP="00A26A2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Nejpr</w:t>
      </w:r>
      <w:r w:rsidR="00DB7D34">
        <w:rPr>
          <w:b/>
        </w:rPr>
        <w:t>ve provedeme rozklady všech čísel</w:t>
      </w:r>
      <w:r>
        <w:rPr>
          <w:b/>
        </w:rPr>
        <w:t xml:space="preserve"> na součin prvočísel:</w:t>
      </w:r>
    </w:p>
    <w:p w:rsidR="005066B8" w:rsidRDefault="00146F48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3=1.3-prvočíslo</m:t>
        </m:r>
      </m:oMath>
    </w:p>
    <w:p w:rsidR="00146F48" w:rsidRDefault="00146F48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4=2.2</m:t>
        </m:r>
      </m:oMath>
    </w:p>
    <w:p w:rsidR="00486B85" w:rsidRDefault="00146F48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6=2.3</m:t>
        </m:r>
      </m:oMath>
    </w:p>
    <w:p w:rsidR="00A26A25" w:rsidRPr="00146F48" w:rsidRDefault="00A26A25" w:rsidP="00A26A25">
      <w:pPr>
        <w:pStyle w:val="Odstavecseseznamem"/>
        <w:ind w:left="1440"/>
        <w:jc w:val="both"/>
      </w:pPr>
    </w:p>
    <w:p w:rsidR="009F417A" w:rsidRPr="00A26A25" w:rsidRDefault="00146F48" w:rsidP="00A26A25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3,4,6</m:t>
            </m:r>
          </m:e>
        </m:d>
        <m:r>
          <m:rPr>
            <m:sty m:val="bi"/>
          </m:rPr>
          <w:rPr>
            <w:rFonts w:ascii="Cambria Math" w:hAnsi="Cambria Math"/>
          </w:rPr>
          <m:t>=2.2.3=12</m:t>
        </m:r>
      </m:oMath>
    </w:p>
    <w:p w:rsidR="009F417A" w:rsidRDefault="009F417A" w:rsidP="004C4672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9F417A" w:rsidRDefault="00146F48" w:rsidP="004C4672">
      <w:r>
        <w:t>Všechny tři parníky se na ostrovech setkají za 12 měsíců (za 1 rok).</w:t>
      </w:r>
    </w:p>
    <w:p w:rsidR="009C5FD5" w:rsidRDefault="00CC2EF8" w:rsidP="009C5FD5">
      <w:pPr>
        <w:ind w:right="-567"/>
        <w:jc w:val="both"/>
        <w:rPr>
          <w:b/>
        </w:rPr>
      </w:pPr>
      <w:r>
        <w:rPr>
          <w:b/>
          <w:highlight w:val="cyan"/>
        </w:rPr>
        <w:t>Příklad č. 2</w:t>
      </w:r>
      <w:r w:rsidR="007E09A5">
        <w:rPr>
          <w:b/>
          <w:highlight w:val="cyan"/>
        </w:rPr>
        <w:t xml:space="preserve"> (pracovní sešit – strana 64/8</w:t>
      </w:r>
      <w:r w:rsidR="009C5FD5" w:rsidRPr="009569E3">
        <w:rPr>
          <w:b/>
          <w:highlight w:val="cyan"/>
        </w:rPr>
        <w:t>:</w:t>
      </w:r>
      <w:r w:rsidR="009C5FD5">
        <w:rPr>
          <w:b/>
        </w:rPr>
        <w:t xml:space="preserve"> </w:t>
      </w:r>
    </w:p>
    <w:p w:rsidR="009C5FD5" w:rsidRPr="009569E3" w:rsidRDefault="007E09A5" w:rsidP="009C5FD5">
      <w:pPr>
        <w:ind w:right="-567"/>
        <w:jc w:val="both"/>
      </w:pPr>
      <w:r>
        <w:t>Ve školní hale s půdorysem čtverce byla nově položena dlaždicová podlaha. Obdélníková dlaždice má rozměry 34 cm x 30 cm. Jaké nejmenší rozměry může mít hala, jestliže její stěna je delší než 15 m? Všechny dlaždice byly použity vcelku. Žádná nebyla rozdělena.</w:t>
      </w:r>
    </w:p>
    <w:p w:rsidR="009C5FD5" w:rsidRDefault="009C5FD5" w:rsidP="009C5FD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9C5FD5" w:rsidRDefault="009C5FD5" w:rsidP="004C4672"/>
    <w:p w:rsidR="009C5FD5" w:rsidRDefault="007E09A5" w:rsidP="00A26A25">
      <w:pPr>
        <w:pStyle w:val="Odstavecseseznamem"/>
        <w:numPr>
          <w:ilvl w:val="0"/>
          <w:numId w:val="4"/>
        </w:numPr>
        <w:jc w:val="both"/>
      </w:pPr>
      <w:r>
        <w:t>Z dlaždic budeme dláždit čtvercovou podlahu. Budeme tedy dlaždice skládat.</w:t>
      </w:r>
    </w:p>
    <w:p w:rsidR="009C5FD5" w:rsidRDefault="007E09A5" w:rsidP="00A26A25">
      <w:pPr>
        <w:pStyle w:val="Odstavecseseznamem"/>
        <w:numPr>
          <w:ilvl w:val="0"/>
          <w:numId w:val="4"/>
        </w:numPr>
        <w:jc w:val="both"/>
      </w:pPr>
      <w:r>
        <w:t>Z toho důvodu hledáme, kde se nám oba rozměry dlaždic potkají (délka a šířka bude stejná).</w:t>
      </w:r>
    </w:p>
    <w:p w:rsidR="007E09A5" w:rsidRDefault="007E09A5" w:rsidP="00A26A25">
      <w:pPr>
        <w:pStyle w:val="Odstavecseseznamem"/>
        <w:numPr>
          <w:ilvl w:val="0"/>
          <w:numId w:val="4"/>
        </w:numPr>
        <w:jc w:val="both"/>
      </w:pPr>
      <w:r>
        <w:lastRenderedPageBreak/>
        <w:t>Budeme tedy hledat nejmenší společný násobek čísel 30 a 34. Pokud nebude splňovat požadavek zadání na stěnu delší než 15 m, budeme hledat další společné násobky obou čísel.</w:t>
      </w:r>
    </w:p>
    <w:p w:rsidR="009C5FD5" w:rsidRDefault="009C5FD5" w:rsidP="009C5FD5">
      <w:pPr>
        <w:pStyle w:val="Odstavecseseznamem"/>
        <w:jc w:val="both"/>
      </w:pPr>
    </w:p>
    <w:p w:rsidR="009C5FD5" w:rsidRDefault="0063608D" w:rsidP="00A26A2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Nejprve provedeme rozklady obou</w:t>
      </w:r>
      <w:r w:rsidR="009C5FD5">
        <w:rPr>
          <w:b/>
        </w:rPr>
        <w:t xml:space="preserve"> čísel na součin prvočísel:</w:t>
      </w:r>
    </w:p>
    <w:p w:rsidR="009C5FD5" w:rsidRPr="009C5FD5" w:rsidRDefault="009C5FD5" w:rsidP="009C5FD5">
      <w:pPr>
        <w:pStyle w:val="Odstavecseseznamem"/>
        <w:rPr>
          <w:b/>
        </w:rPr>
      </w:pPr>
    </w:p>
    <w:p w:rsidR="007E09A5" w:rsidRDefault="007E09A5" w:rsidP="00A26A25">
      <w:pPr>
        <w:pStyle w:val="Odstavecseseznamem"/>
        <w:numPr>
          <w:ilvl w:val="0"/>
          <w:numId w:val="10"/>
        </w:numPr>
        <w:jc w:val="both"/>
      </w:pPr>
      <m:oMath>
        <m:r>
          <w:rPr>
            <w:rFonts w:ascii="Cambria Math" w:hAnsi="Cambria Math"/>
          </w:rPr>
          <m:t>34=2.17</m:t>
        </m:r>
      </m:oMath>
    </w:p>
    <w:p w:rsidR="009C5FD5" w:rsidRDefault="007E09A5" w:rsidP="00A26A25">
      <w:pPr>
        <w:pStyle w:val="Odstavecseseznamem"/>
        <w:numPr>
          <w:ilvl w:val="0"/>
          <w:numId w:val="10"/>
        </w:numPr>
        <w:jc w:val="both"/>
      </w:pPr>
      <m:oMath>
        <m:r>
          <w:rPr>
            <w:rFonts w:ascii="Cambria Math" w:hAnsi="Cambria Math"/>
          </w:rPr>
          <m:t>30=2.3.5</m:t>
        </m:r>
      </m:oMath>
    </w:p>
    <w:p w:rsidR="00A26A25" w:rsidRPr="009C5FD5" w:rsidRDefault="00A26A25" w:rsidP="00A26A25">
      <w:pPr>
        <w:pStyle w:val="Odstavecseseznamem"/>
        <w:ind w:left="1440"/>
        <w:jc w:val="both"/>
      </w:pPr>
    </w:p>
    <w:p w:rsidR="009C5FD5" w:rsidRDefault="007E09A5" w:rsidP="00A26A25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34;30</m:t>
            </m:r>
          </m:e>
        </m:d>
        <m:r>
          <m:rPr>
            <m:sty m:val="bi"/>
          </m:rPr>
          <w:rPr>
            <w:rFonts w:ascii="Cambria Math" w:hAnsi="Cambria Math"/>
          </w:rPr>
          <m:t>=2.3.5.17=510 cm=5,1 m</m:t>
        </m:r>
      </m:oMath>
    </w:p>
    <w:p w:rsidR="00CC2EF8" w:rsidRDefault="00CC2EF8" w:rsidP="00CC2EF8">
      <w:pPr>
        <w:pStyle w:val="Odstavecseseznamem"/>
        <w:rPr>
          <w:b/>
        </w:rPr>
      </w:pPr>
    </w:p>
    <w:p w:rsidR="00CC2EF8" w:rsidRDefault="007E09A5" w:rsidP="00A26A2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Jelikož má mít místnost více než 15 metrů, hledáme další násobky čísla 5,1:</w:t>
      </w:r>
    </w:p>
    <w:p w:rsidR="007E09A5" w:rsidRPr="007E09A5" w:rsidRDefault="007E09A5" w:rsidP="007E09A5">
      <w:pPr>
        <w:pStyle w:val="Odstavecseseznamem"/>
        <w:rPr>
          <w:b/>
        </w:rPr>
      </w:pPr>
    </w:p>
    <w:p w:rsidR="007E09A5" w:rsidRDefault="007E09A5" w:rsidP="00A26A25">
      <w:pPr>
        <w:pStyle w:val="Odstavecseseznamem"/>
        <w:numPr>
          <w:ilvl w:val="0"/>
          <w:numId w:val="1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5,1;10,2;</m:t>
        </m:r>
        <m:r>
          <m:rPr>
            <m:sty m:val="bi"/>
          </m:rPr>
          <w:rPr>
            <w:rFonts w:ascii="Cambria Math" w:hAnsi="Cambria Math"/>
            <w:highlight w:val="green"/>
          </w:rPr>
          <m:t>15,3</m:t>
        </m:r>
      </m:oMath>
    </w:p>
    <w:p w:rsidR="00CC2EF8" w:rsidRPr="00CC2EF8" w:rsidRDefault="00CC2EF8" w:rsidP="00CC2EF8">
      <w:pPr>
        <w:pStyle w:val="Odstavecseseznamem"/>
        <w:rPr>
          <w:b/>
        </w:rPr>
      </w:pPr>
    </w:p>
    <w:p w:rsidR="00CC2EF8" w:rsidRPr="00CC2EF8" w:rsidRDefault="00CC2EF8" w:rsidP="00CC2EF8">
      <w:pPr>
        <w:rPr>
          <w:b/>
          <w:highlight w:val="yellow"/>
        </w:rPr>
      </w:pPr>
      <w:r w:rsidRPr="00CC2EF8">
        <w:rPr>
          <w:b/>
          <w:highlight w:val="yellow"/>
        </w:rPr>
        <w:t>Odpověď:</w:t>
      </w:r>
    </w:p>
    <w:p w:rsidR="00CC2EF8" w:rsidRDefault="007E09A5" w:rsidP="00CC2EF8">
      <w:r>
        <w:t xml:space="preserve">Hala může mít čtvercový tvar s nejmenšími rozměry stran o velikosti </w:t>
      </w:r>
      <m:oMath>
        <m:r>
          <w:rPr>
            <w:rFonts w:ascii="Cambria Math" w:hAnsi="Cambria Math"/>
          </w:rPr>
          <m:t>15,3 m</m:t>
        </m:r>
      </m:oMath>
      <w:r>
        <w:t>.</w:t>
      </w:r>
    </w:p>
    <w:p w:rsidR="00A26A25" w:rsidRDefault="00A26A25" w:rsidP="00CC2EF8"/>
    <w:p w:rsidR="00291E3C" w:rsidRDefault="00BB1229" w:rsidP="00291E3C">
      <w:pPr>
        <w:ind w:right="-567"/>
        <w:jc w:val="both"/>
        <w:rPr>
          <w:b/>
        </w:rPr>
      </w:pPr>
      <w:r>
        <w:rPr>
          <w:b/>
          <w:highlight w:val="cyan"/>
        </w:rPr>
        <w:t>Příklad č. 3 (příklad č. 5 ze zaslané sbírky – vystřihni a nalep do sešitu</w:t>
      </w:r>
      <w:r w:rsidR="00291E3C">
        <w:rPr>
          <w:b/>
          <w:highlight w:val="cyan"/>
        </w:rPr>
        <w:t>)</w:t>
      </w:r>
      <w:r w:rsidR="00291E3C" w:rsidRPr="009569E3">
        <w:rPr>
          <w:b/>
          <w:highlight w:val="cyan"/>
        </w:rPr>
        <w:t>:</w:t>
      </w:r>
      <w:r w:rsidR="00291E3C">
        <w:rPr>
          <w:b/>
        </w:rPr>
        <w:t xml:space="preserve"> </w:t>
      </w:r>
    </w:p>
    <w:p w:rsidR="00BB1229" w:rsidRPr="00BB1229" w:rsidRDefault="00BB1229" w:rsidP="00BB1229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22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květinářství dostali 144 bílých a 192 červených karafiátů. Kolik kytic mohou svázat, má-li mít každá kytice stejný počet červených a stejný počet bílých karafiátů?</w:t>
      </w:r>
    </w:p>
    <w:p w:rsidR="00291E3C" w:rsidRPr="00002879" w:rsidRDefault="00291E3C" w:rsidP="00291E3C">
      <w:pPr>
        <w:spacing w:after="0" w:line="240" w:lineRule="auto"/>
        <w:rPr>
          <w:b/>
        </w:rPr>
      </w:pPr>
      <w:r w:rsidRPr="004E2881">
        <w:rPr>
          <w:b/>
          <w:highlight w:val="yellow"/>
        </w:rPr>
        <w:t>Řešení:</w:t>
      </w:r>
    </w:p>
    <w:p w:rsidR="00002879" w:rsidRDefault="00BB1229" w:rsidP="00A26A25">
      <w:pPr>
        <w:pStyle w:val="Odstavecseseznamem"/>
        <w:numPr>
          <w:ilvl w:val="0"/>
          <w:numId w:val="5"/>
        </w:numPr>
        <w:jc w:val="both"/>
      </w:pPr>
      <w:r>
        <w:t>Rozdělujeme bílé a červené karafiáty</w:t>
      </w:r>
      <w:r w:rsidR="00002879">
        <w:t xml:space="preserve"> – budeme určovat </w:t>
      </w:r>
      <w:r w:rsidR="00002879" w:rsidRPr="00002879">
        <w:rPr>
          <w:highlight w:val="green"/>
        </w:rPr>
        <w:t>dělitele</w:t>
      </w:r>
      <w:r>
        <w:t xml:space="preserve"> obou druhů karafiátů</w:t>
      </w:r>
      <w:r w:rsidR="00002879">
        <w:t>.</w:t>
      </w:r>
    </w:p>
    <w:p w:rsidR="00002879" w:rsidRDefault="00BB1229" w:rsidP="00A26A25">
      <w:pPr>
        <w:pStyle w:val="Odstavecseseznamem"/>
        <w:numPr>
          <w:ilvl w:val="0"/>
          <w:numId w:val="5"/>
        </w:numPr>
        <w:jc w:val="both"/>
      </w:pPr>
      <w:r>
        <w:t xml:space="preserve">Chceme vytvořit co nejvíce kytic – budeme určovat </w:t>
      </w:r>
      <w:r w:rsidRPr="00BB1229">
        <w:rPr>
          <w:highlight w:val="green"/>
        </w:rPr>
        <w:t>největšího společného dělitele</w:t>
      </w:r>
      <w:r>
        <w:t xml:space="preserve"> obou druhů karafiátů</w:t>
      </w:r>
    </w:p>
    <w:p w:rsidR="00002879" w:rsidRDefault="00002879" w:rsidP="00A26A25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002879">
        <w:rPr>
          <w:b/>
        </w:rPr>
        <w:t>U rozkladů již napíši pouze výsledky (zkontroluj si):</w:t>
      </w:r>
    </w:p>
    <w:p w:rsidR="00002879" w:rsidRDefault="00002879" w:rsidP="00002879">
      <w:pPr>
        <w:pStyle w:val="Odstavecseseznamem"/>
        <w:jc w:val="both"/>
        <w:rPr>
          <w:b/>
        </w:rPr>
      </w:pPr>
    </w:p>
    <w:p w:rsidR="00002879" w:rsidRDefault="00BB1229" w:rsidP="00A26A25">
      <w:pPr>
        <w:pStyle w:val="Odstavecseseznamem"/>
        <w:numPr>
          <w:ilvl w:val="0"/>
          <w:numId w:val="6"/>
        </w:numPr>
        <w:jc w:val="both"/>
      </w:pPr>
      <m:oMath>
        <m:r>
          <w:rPr>
            <w:rFonts w:ascii="Cambria Math" w:hAnsi="Cambria Math"/>
          </w:rPr>
          <m:t>144=2.2.2.2.3.3</m:t>
        </m:r>
      </m:oMath>
    </w:p>
    <w:p w:rsidR="00002879" w:rsidRDefault="00BB1229" w:rsidP="00A26A25">
      <w:pPr>
        <w:pStyle w:val="Odstavecseseznamem"/>
        <w:numPr>
          <w:ilvl w:val="0"/>
          <w:numId w:val="6"/>
        </w:numPr>
        <w:jc w:val="both"/>
      </w:pPr>
      <m:oMath>
        <m:r>
          <w:rPr>
            <w:rFonts w:ascii="Cambria Math" w:hAnsi="Cambria Math"/>
          </w:rPr>
          <m:t>192=2.2.2.2.2.2.3</m:t>
        </m:r>
      </m:oMath>
    </w:p>
    <w:p w:rsidR="00002879" w:rsidRDefault="00002879" w:rsidP="00002879">
      <w:pPr>
        <w:pStyle w:val="Odstavecseseznamem"/>
        <w:ind w:left="1440"/>
        <w:jc w:val="both"/>
      </w:pPr>
    </w:p>
    <w:p w:rsidR="00002879" w:rsidRDefault="00002879" w:rsidP="00A26A25">
      <w:pPr>
        <w:pStyle w:val="Odstavecseseznamem"/>
        <w:numPr>
          <w:ilvl w:val="0"/>
          <w:numId w:val="7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144,192</m:t>
            </m:r>
          </m:e>
        </m:d>
        <m:r>
          <m:rPr>
            <m:sty m:val="bi"/>
          </m:rPr>
          <w:rPr>
            <w:rFonts w:ascii="Cambria Math" w:hAnsi="Cambria Math"/>
          </w:rPr>
          <m:t>=2.2.2.2.3=48</m:t>
        </m:r>
      </m:oMath>
      <w:r w:rsidR="00923378">
        <w:rPr>
          <w:b/>
        </w:rPr>
        <w:t xml:space="preserve"> – vytvoříme celkem 48 stejných kytic</w:t>
      </w:r>
    </w:p>
    <w:p w:rsidR="00002879" w:rsidRDefault="00002879" w:rsidP="00002879">
      <w:pPr>
        <w:pStyle w:val="Odstavecseseznamem"/>
        <w:jc w:val="both"/>
        <w:rPr>
          <w:b/>
        </w:rPr>
      </w:pPr>
    </w:p>
    <w:p w:rsidR="00002879" w:rsidRPr="00002879" w:rsidRDefault="00923378" w:rsidP="00A26A25">
      <w:pPr>
        <w:pStyle w:val="Odstavecseseznamem"/>
        <w:numPr>
          <w:ilvl w:val="0"/>
          <w:numId w:val="7"/>
        </w:numPr>
        <w:jc w:val="both"/>
        <w:rPr>
          <w:b/>
        </w:rPr>
      </w:pPr>
      <w:r>
        <w:rPr>
          <w:b/>
        </w:rPr>
        <w:t>Co bude každá kytice obsahovat?</w:t>
      </w:r>
      <w:r w:rsidR="00002879" w:rsidRPr="00002879">
        <w:rPr>
          <w:b/>
        </w:rPr>
        <w:t>:</w:t>
      </w:r>
    </w:p>
    <w:p w:rsidR="00002879" w:rsidRPr="00002879" w:rsidRDefault="00002879" w:rsidP="00002879">
      <w:pPr>
        <w:pStyle w:val="Odstavecseseznamem"/>
        <w:rPr>
          <w:b/>
        </w:rPr>
      </w:pPr>
    </w:p>
    <w:p w:rsidR="00002879" w:rsidRPr="00002879" w:rsidRDefault="00923378" w:rsidP="00A26A25">
      <w:pPr>
        <w:pStyle w:val="Odstavecseseznamem"/>
        <w:numPr>
          <w:ilvl w:val="0"/>
          <w:numId w:val="8"/>
        </w:numPr>
        <w:jc w:val="both"/>
      </w:pPr>
      <m:oMath>
        <m:r>
          <w:rPr>
            <w:rFonts w:ascii="Cambria Math" w:hAnsi="Cambria Math"/>
          </w:rPr>
          <m:t>144:48=3</m:t>
        </m:r>
      </m:oMath>
      <w:r>
        <w:t xml:space="preserve"> – počet bílých karafiátů v kytici</w:t>
      </w:r>
    </w:p>
    <w:p w:rsidR="00002879" w:rsidRPr="00002879" w:rsidRDefault="00923378" w:rsidP="00A26A25">
      <w:pPr>
        <w:pStyle w:val="Odstavecseseznamem"/>
        <w:numPr>
          <w:ilvl w:val="0"/>
          <w:numId w:val="8"/>
        </w:numPr>
        <w:jc w:val="both"/>
      </w:pPr>
      <m:oMath>
        <m:r>
          <w:rPr>
            <w:rFonts w:ascii="Cambria Math" w:hAnsi="Cambria Math"/>
          </w:rPr>
          <m:t>192:48=4</m:t>
        </m:r>
      </m:oMath>
      <w:r>
        <w:t xml:space="preserve"> – počet červených karafiátů v kytici</w:t>
      </w:r>
    </w:p>
    <w:p w:rsidR="00002879" w:rsidRDefault="00002879" w:rsidP="00002879">
      <w:pPr>
        <w:pStyle w:val="Odstavecseseznamem"/>
        <w:jc w:val="both"/>
        <w:rPr>
          <w:b/>
        </w:rPr>
      </w:pPr>
    </w:p>
    <w:p w:rsidR="00002879" w:rsidRPr="00CC2EF8" w:rsidRDefault="00002879" w:rsidP="00002879">
      <w:pPr>
        <w:rPr>
          <w:b/>
          <w:highlight w:val="yellow"/>
        </w:rPr>
      </w:pPr>
      <w:r w:rsidRPr="00CC2EF8">
        <w:rPr>
          <w:b/>
          <w:highlight w:val="yellow"/>
        </w:rPr>
        <w:t>Odpověď:</w:t>
      </w:r>
    </w:p>
    <w:p w:rsidR="00002879" w:rsidRDefault="00923378" w:rsidP="00002879">
      <w:r>
        <w:t>Celkem mohu svázat 48 stejných kytic. Každá kytice bude obsahovat 3 bílé a 4 červené karafiáty.</w:t>
      </w:r>
    </w:p>
    <w:p w:rsidR="005D142F" w:rsidRPr="00002879" w:rsidRDefault="005D142F" w:rsidP="00002879">
      <w:pPr>
        <w:jc w:val="both"/>
        <w:rPr>
          <w:b/>
        </w:rPr>
      </w:pPr>
    </w:p>
    <w:p w:rsidR="00BB5A73" w:rsidRDefault="00D37FB1" w:rsidP="00BB5A73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BB1229">
        <w:rPr>
          <w:b/>
          <w:highlight w:val="cyan"/>
        </w:rPr>
        <w:t xml:space="preserve"> (na středu 29</w:t>
      </w:r>
      <w:r w:rsidR="00BB5A73">
        <w:rPr>
          <w:b/>
          <w:highlight w:val="cyan"/>
        </w:rPr>
        <w:t>. 4. 2020)</w:t>
      </w:r>
      <w:r w:rsidRPr="00D37FB1">
        <w:rPr>
          <w:b/>
          <w:highlight w:val="cyan"/>
        </w:rPr>
        <w:t>:</w:t>
      </w:r>
    </w:p>
    <w:p w:rsidR="00B70C94" w:rsidRPr="004B1D2B" w:rsidRDefault="008746A9" w:rsidP="00A26A25">
      <w:pPr>
        <w:pStyle w:val="Odstavecseseznamem"/>
        <w:numPr>
          <w:ilvl w:val="0"/>
          <w:numId w:val="12"/>
        </w:numPr>
      </w:pPr>
      <w:r>
        <w:t>Sbírka úloh na dělitelnost – příklady číslo 1, 2, 4, 6</w:t>
      </w:r>
    </w:p>
    <w:sectPr w:rsidR="00B70C94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DC"/>
    <w:multiLevelType w:val="hybridMultilevel"/>
    <w:tmpl w:val="0750CC3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24A8"/>
    <w:multiLevelType w:val="hybridMultilevel"/>
    <w:tmpl w:val="174E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E535C"/>
    <w:multiLevelType w:val="hybridMultilevel"/>
    <w:tmpl w:val="80C4595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C78ED"/>
    <w:multiLevelType w:val="hybridMultilevel"/>
    <w:tmpl w:val="FD7C33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81E55"/>
    <w:multiLevelType w:val="hybridMultilevel"/>
    <w:tmpl w:val="B4BC3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1E8E"/>
    <w:multiLevelType w:val="hybridMultilevel"/>
    <w:tmpl w:val="6B2E2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D9A"/>
    <w:multiLevelType w:val="hybridMultilevel"/>
    <w:tmpl w:val="F9A6066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ED1B42"/>
    <w:multiLevelType w:val="hybridMultilevel"/>
    <w:tmpl w:val="CA88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73F10"/>
    <w:multiLevelType w:val="hybridMultilevel"/>
    <w:tmpl w:val="162A8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71927"/>
    <w:multiLevelType w:val="hybridMultilevel"/>
    <w:tmpl w:val="48AC5B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625918"/>
    <w:multiLevelType w:val="hybridMultilevel"/>
    <w:tmpl w:val="17BE4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2879"/>
    <w:rsid w:val="000229A6"/>
    <w:rsid w:val="0003309C"/>
    <w:rsid w:val="00071F22"/>
    <w:rsid w:val="00093602"/>
    <w:rsid w:val="000C446F"/>
    <w:rsid w:val="0012288E"/>
    <w:rsid w:val="00146F48"/>
    <w:rsid w:val="001B532F"/>
    <w:rsid w:val="001C7203"/>
    <w:rsid w:val="001D17B6"/>
    <w:rsid w:val="001E7CC3"/>
    <w:rsid w:val="00222228"/>
    <w:rsid w:val="00256F35"/>
    <w:rsid w:val="00291E3C"/>
    <w:rsid w:val="002C44F2"/>
    <w:rsid w:val="00367D8E"/>
    <w:rsid w:val="003C1F8E"/>
    <w:rsid w:val="003D0C9A"/>
    <w:rsid w:val="00405337"/>
    <w:rsid w:val="0044402C"/>
    <w:rsid w:val="00486B85"/>
    <w:rsid w:val="004B1D2B"/>
    <w:rsid w:val="004C4672"/>
    <w:rsid w:val="004D6DD1"/>
    <w:rsid w:val="004E2881"/>
    <w:rsid w:val="005066B8"/>
    <w:rsid w:val="00571D92"/>
    <w:rsid w:val="005C0D96"/>
    <w:rsid w:val="005D142F"/>
    <w:rsid w:val="0063608D"/>
    <w:rsid w:val="0065245A"/>
    <w:rsid w:val="006805FF"/>
    <w:rsid w:val="006D0DE2"/>
    <w:rsid w:val="006E13E6"/>
    <w:rsid w:val="00735314"/>
    <w:rsid w:val="00767264"/>
    <w:rsid w:val="007E09A5"/>
    <w:rsid w:val="007E157E"/>
    <w:rsid w:val="007E3966"/>
    <w:rsid w:val="0082313F"/>
    <w:rsid w:val="008746A9"/>
    <w:rsid w:val="008904EF"/>
    <w:rsid w:val="008D31B4"/>
    <w:rsid w:val="008D6C67"/>
    <w:rsid w:val="0091415C"/>
    <w:rsid w:val="00920077"/>
    <w:rsid w:val="00923378"/>
    <w:rsid w:val="009569E3"/>
    <w:rsid w:val="009615EB"/>
    <w:rsid w:val="009C5FD5"/>
    <w:rsid w:val="009E51EA"/>
    <w:rsid w:val="009F417A"/>
    <w:rsid w:val="00A26A25"/>
    <w:rsid w:val="00AA5DC8"/>
    <w:rsid w:val="00AA67B2"/>
    <w:rsid w:val="00AB4210"/>
    <w:rsid w:val="00B15ADE"/>
    <w:rsid w:val="00B17EBD"/>
    <w:rsid w:val="00B22319"/>
    <w:rsid w:val="00B40B7C"/>
    <w:rsid w:val="00B70C94"/>
    <w:rsid w:val="00BB1229"/>
    <w:rsid w:val="00BB5A73"/>
    <w:rsid w:val="00C135B4"/>
    <w:rsid w:val="00CB3309"/>
    <w:rsid w:val="00CC2EF8"/>
    <w:rsid w:val="00CE1CC9"/>
    <w:rsid w:val="00D07C3F"/>
    <w:rsid w:val="00D221F7"/>
    <w:rsid w:val="00D223AC"/>
    <w:rsid w:val="00D37FB1"/>
    <w:rsid w:val="00D85344"/>
    <w:rsid w:val="00DB7D34"/>
    <w:rsid w:val="00DC521D"/>
    <w:rsid w:val="00E35E66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205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2020-04-27T04:25:00Z</dcterms:created>
  <dcterms:modified xsi:type="dcterms:W3CDTF">2020-04-27T04:25:00Z</dcterms:modified>
</cp:coreProperties>
</file>