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B406BE">
        <w:rPr>
          <w:b/>
          <w:highlight w:val="yellow"/>
        </w:rPr>
        <w:t>na 28</w:t>
      </w:r>
      <w:r w:rsidR="003D0C9A">
        <w:rPr>
          <w:b/>
          <w:highlight w:val="yellow"/>
        </w:rPr>
        <w:t>. 4</w:t>
      </w:r>
      <w:r w:rsidRPr="00BA394B">
        <w:rPr>
          <w:b/>
          <w:highlight w:val="yellow"/>
        </w:rPr>
        <w:t>. 2020)</w:t>
      </w:r>
    </w:p>
    <w:p w:rsidR="00AA67B2" w:rsidRDefault="00B406BE" w:rsidP="00AA67B2">
      <w:pPr>
        <w:jc w:val="both"/>
        <w:rPr>
          <w:b/>
        </w:rPr>
      </w:pPr>
      <w:r>
        <w:rPr>
          <w:b/>
          <w:highlight w:val="yellow"/>
        </w:rPr>
        <w:t>Úterý 28</w:t>
      </w:r>
      <w:r w:rsidR="003D0C9A" w:rsidRPr="00405337">
        <w:rPr>
          <w:b/>
          <w:highlight w:val="yellow"/>
        </w:rPr>
        <w:t>. 4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B406BE">
        <w:rPr>
          <w:b/>
        </w:rPr>
        <w:t>Druhy trojúhelníků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B406BE">
        <w:rPr>
          <w:b/>
        </w:rPr>
        <w:t xml:space="preserve"> 134</w:t>
      </w:r>
    </w:p>
    <w:p w:rsidR="00AA67B2" w:rsidRDefault="00AA67B2" w:rsidP="00AA67B2">
      <w:pPr>
        <w:numPr>
          <w:ilvl w:val="0"/>
          <w:numId w:val="1"/>
        </w:numPr>
        <w:jc w:val="both"/>
      </w:pPr>
      <w:r w:rsidRPr="00D42B57">
        <w:t>Nejprve si proveď</w:t>
      </w:r>
      <w:r w:rsidR="000B4F2A">
        <w:t>te kontrolu úkolů z poslední hodiny geometrie</w:t>
      </w:r>
      <w:r>
        <w:t>. Vyřešené úkoly najdete</w:t>
      </w:r>
      <w:r w:rsidRPr="00D42B57">
        <w:t xml:space="preserve"> na internetových stránkách školy</w:t>
      </w:r>
      <w:r w:rsidR="00B406BE">
        <w:t xml:space="preserve"> pod zadáním práce na čtvrtek 23</w:t>
      </w:r>
      <w:r w:rsidR="006805FF">
        <w:t>. 4</w:t>
      </w:r>
      <w:r>
        <w:t>. 2020</w:t>
      </w:r>
      <w:r w:rsidRPr="00D42B57">
        <w:t xml:space="preserve">. </w:t>
      </w:r>
    </w:p>
    <w:p w:rsidR="00735314" w:rsidRPr="001B1C83" w:rsidRDefault="00CA1EC0" w:rsidP="00B16C8A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B406BE">
        <w:t xml:space="preserve">si pojmenujeme různé druhy trojúhelníků a řekneme si jejich charakteristiky. </w:t>
      </w:r>
    </w:p>
    <w:p w:rsidR="001B1C83" w:rsidRPr="00CA1EC0" w:rsidRDefault="001B1C83" w:rsidP="00B16C8A">
      <w:pPr>
        <w:numPr>
          <w:ilvl w:val="0"/>
          <w:numId w:val="1"/>
        </w:numPr>
        <w:jc w:val="both"/>
        <w:rPr>
          <w:b/>
        </w:rPr>
      </w:pPr>
      <w:r>
        <w:t>V učebnici je toto téma p</w:t>
      </w:r>
      <w:r w:rsidR="00B406BE">
        <w:t>ostupně rozebráno na stranách 87 - 90</w:t>
      </w:r>
    </w:p>
    <w:p w:rsidR="00367D8E" w:rsidRDefault="00D27C16" w:rsidP="00B16C8A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</w:t>
      </w:r>
      <w:r w:rsidR="00B406BE">
        <w:rPr>
          <w:b/>
          <w:highlight w:val="cyan"/>
        </w:rPr>
        <w:t xml:space="preserve"> dnešní online hodinu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CA1EC0">
        <w:rPr>
          <w:b/>
          <w:highlight w:val="cyan"/>
        </w:rPr>
        <w:t>Můžeme řešit</w:t>
      </w:r>
      <w:r w:rsidR="00222228">
        <w:rPr>
          <w:b/>
          <w:highlight w:val="cyan"/>
        </w:rPr>
        <w:t xml:space="preserve"> příklady zadané k procvičování na konci této kapitoly. </w:t>
      </w:r>
      <w:r w:rsidR="0065245A">
        <w:rPr>
          <w:b/>
          <w:highlight w:val="cyan"/>
        </w:rPr>
        <w:t xml:space="preserve">Věřím, že se nás </w:t>
      </w:r>
      <w:r>
        <w:rPr>
          <w:b/>
          <w:highlight w:val="cyan"/>
        </w:rPr>
        <w:t xml:space="preserve">opět </w:t>
      </w:r>
      <w:r w:rsidR="0065245A">
        <w:rPr>
          <w:b/>
          <w:highlight w:val="cyan"/>
        </w:rPr>
        <w:t>sejde co nejvíce</w:t>
      </w:r>
      <w:r w:rsidR="003D0C9A" w:rsidRPr="00AB4210">
        <w:rPr>
          <w:b/>
          <w:highlight w:val="cyan"/>
        </w:rPr>
        <w:t>.</w:t>
      </w:r>
    </w:p>
    <w:p w:rsidR="00B406BE" w:rsidRPr="00B406BE" w:rsidRDefault="00B406BE" w:rsidP="00B16C8A">
      <w:pPr>
        <w:numPr>
          <w:ilvl w:val="0"/>
          <w:numId w:val="1"/>
        </w:numPr>
        <w:jc w:val="both"/>
        <w:rPr>
          <w:b/>
          <w:highlight w:val="green"/>
        </w:rPr>
      </w:pPr>
      <w:r w:rsidRPr="00B406BE">
        <w:rPr>
          <w:b/>
          <w:highlight w:val="green"/>
        </w:rPr>
        <w:t>Připomínám termín odevzdání kontrolního úkolu č. 6 do dnešních 12.00 hodin.</w:t>
      </w:r>
    </w:p>
    <w:p w:rsidR="000C446F" w:rsidRDefault="000C446F" w:rsidP="008904EF">
      <w:pPr>
        <w:jc w:val="both"/>
        <w:rPr>
          <w:b/>
          <w:highlight w:val="yellow"/>
        </w:rPr>
      </w:pPr>
    </w:p>
    <w:p w:rsidR="00300745" w:rsidRDefault="008904EF" w:rsidP="008904EF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486B85" w:rsidRPr="00872FFB" w:rsidRDefault="001B1C83" w:rsidP="00872FFB">
      <w:pPr>
        <w:jc w:val="both"/>
        <w:rPr>
          <w:b/>
        </w:rPr>
      </w:pPr>
      <w:r w:rsidRPr="00872FFB">
        <w:rPr>
          <w:b/>
        </w:rPr>
        <w:t>Začneme ihned</w:t>
      </w:r>
      <w:r w:rsidR="00872FFB" w:rsidRPr="00872FFB">
        <w:rPr>
          <w:b/>
        </w:rPr>
        <w:t xml:space="preserve"> poučkou, kterou si celou zapište</w:t>
      </w:r>
      <w:r w:rsidR="00124DDD">
        <w:rPr>
          <w:b/>
        </w:rPr>
        <w:t xml:space="preserve"> včetně narýsování obrázků</w:t>
      </w:r>
      <w:bookmarkStart w:id="0" w:name="_GoBack"/>
      <w:bookmarkEnd w:id="0"/>
      <w:r w:rsidRPr="00872FFB">
        <w:rPr>
          <w:b/>
        </w:rPr>
        <w:t>:</w:t>
      </w:r>
    </w:p>
    <w:p w:rsidR="00872FFB" w:rsidRDefault="00872FFB" w:rsidP="00872FFB">
      <w:pPr>
        <w:jc w:val="both"/>
      </w:pPr>
      <w:r w:rsidRPr="00872FFB">
        <w:t>Každý trojúhelník má aspoň dva vnitřní úhly ostré. Podle velikosti největšího vnitřního úhlu trojúhelníku dělíme trojú</w:t>
      </w:r>
      <w:r>
        <w:t>helníky</w:t>
      </w:r>
      <w:r w:rsidR="00124DDD">
        <w:t>:</w:t>
      </w:r>
    </w:p>
    <w:p w:rsidR="00872FFB" w:rsidRPr="00872FFB" w:rsidRDefault="00872FFB" w:rsidP="00872FFB">
      <w:pPr>
        <w:pStyle w:val="Odstavecseseznamem"/>
        <w:numPr>
          <w:ilvl w:val="0"/>
          <w:numId w:val="46"/>
        </w:numPr>
        <w:jc w:val="both"/>
        <w:rPr>
          <w:b/>
          <w:highlight w:val="yellow"/>
        </w:rPr>
      </w:pPr>
      <w:r w:rsidRPr="00872FFB">
        <w:rPr>
          <w:b/>
          <w:highlight w:val="yellow"/>
        </w:rPr>
        <w:t>OSTROÚHLÝ trojúhelník:</w:t>
      </w:r>
    </w:p>
    <w:p w:rsidR="00872FFB" w:rsidRDefault="00872FFB" w:rsidP="00872FFB">
      <w:pPr>
        <w:pStyle w:val="Odstavecseseznamem"/>
        <w:numPr>
          <w:ilvl w:val="0"/>
          <w:numId w:val="47"/>
        </w:numPr>
        <w:jc w:val="both"/>
      </w:pPr>
      <w:r>
        <w:t xml:space="preserve">Má všechny vnitřní úhly ostré (jejich velikost je menší než </w:t>
      </w:r>
      <m:oMath>
        <m:r>
          <w:rPr>
            <w:rFonts w:ascii="Cambria Math" w:hAnsi="Cambria Math"/>
          </w:rPr>
          <m:t>90°</m:t>
        </m:r>
      </m:oMath>
      <w:r>
        <w:t>).</w:t>
      </w:r>
    </w:p>
    <w:p w:rsidR="004F231A" w:rsidRDefault="004F231A" w:rsidP="004F231A">
      <w:pPr>
        <w:pStyle w:val="Odstavecseseznamem"/>
        <w:ind w:left="1440"/>
        <w:jc w:val="center"/>
      </w:pPr>
      <w:r>
        <w:rPr>
          <w:noProof/>
          <w:lang w:eastAsia="cs-CZ"/>
        </w:rPr>
        <w:drawing>
          <wp:inline distT="0" distB="0" distL="0" distR="0" wp14:anchorId="76459F4F" wp14:editId="1EE2BE92">
            <wp:extent cx="1350617" cy="12477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398" t="19988" r="40598" b="71793"/>
                    <a:stretch/>
                  </pic:blipFill>
                  <pic:spPr bwMode="auto">
                    <a:xfrm>
                      <a:off x="0" y="0"/>
                      <a:ext cx="1374603" cy="126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FFB" w:rsidRPr="00872FFB" w:rsidRDefault="00872FFB" w:rsidP="00872FFB">
      <w:pPr>
        <w:pStyle w:val="Odstavecseseznamem"/>
        <w:numPr>
          <w:ilvl w:val="0"/>
          <w:numId w:val="46"/>
        </w:numPr>
        <w:jc w:val="both"/>
        <w:rPr>
          <w:b/>
          <w:highlight w:val="yellow"/>
        </w:rPr>
      </w:pPr>
      <w:r w:rsidRPr="00872FFB">
        <w:rPr>
          <w:b/>
          <w:highlight w:val="yellow"/>
        </w:rPr>
        <w:t>PRAVOÚHLÝ trojúhelník:</w:t>
      </w:r>
    </w:p>
    <w:p w:rsidR="00872FFB" w:rsidRDefault="00872FFB" w:rsidP="00872FFB">
      <w:pPr>
        <w:pStyle w:val="Odstavecseseznamem"/>
        <w:numPr>
          <w:ilvl w:val="0"/>
          <w:numId w:val="47"/>
        </w:numPr>
        <w:jc w:val="both"/>
      </w:pPr>
      <w:r>
        <w:t>Má jeden pravý úhel a dva ostré úhly.</w:t>
      </w:r>
    </w:p>
    <w:p w:rsidR="00872FFB" w:rsidRDefault="00872FFB" w:rsidP="00872FFB">
      <w:pPr>
        <w:pStyle w:val="Odstavecseseznamem"/>
        <w:numPr>
          <w:ilvl w:val="0"/>
          <w:numId w:val="47"/>
        </w:numPr>
        <w:jc w:val="both"/>
      </w:pPr>
      <w:r>
        <w:t xml:space="preserve">Strana naproti pravému úhlu se nazývá </w:t>
      </w:r>
      <w:r w:rsidRPr="00124DDD">
        <w:rPr>
          <w:b/>
        </w:rPr>
        <w:t>PŘEPONA</w:t>
      </w:r>
      <w:r>
        <w:t xml:space="preserve"> pravoúhlého trojúhelníku</w:t>
      </w:r>
    </w:p>
    <w:p w:rsidR="00872FFB" w:rsidRDefault="00872FFB" w:rsidP="00872FFB">
      <w:pPr>
        <w:pStyle w:val="Odstavecseseznamem"/>
        <w:numPr>
          <w:ilvl w:val="0"/>
          <w:numId w:val="47"/>
        </w:numPr>
        <w:jc w:val="both"/>
      </w:pPr>
      <w:r>
        <w:t xml:space="preserve">Strany, které svírají pravý úhel, se nazývají </w:t>
      </w:r>
      <w:r w:rsidRPr="00124DDD">
        <w:rPr>
          <w:b/>
        </w:rPr>
        <w:t>ODVĚSNY</w:t>
      </w:r>
      <w:r>
        <w:t xml:space="preserve"> pravoúhlého trojúhelníku.</w:t>
      </w:r>
    </w:p>
    <w:p w:rsidR="004F231A" w:rsidRDefault="004F231A" w:rsidP="004F231A">
      <w:pPr>
        <w:jc w:val="center"/>
      </w:pPr>
      <w:r>
        <w:rPr>
          <w:noProof/>
          <w:lang w:eastAsia="cs-CZ"/>
        </w:rPr>
        <w:drawing>
          <wp:inline distT="0" distB="0" distL="0" distR="0" wp14:anchorId="08B3D36E" wp14:editId="0A6BEB22">
            <wp:extent cx="2152650" cy="1085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012" t="9512" r="3605" b="64138"/>
                    <a:stretch/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FFB" w:rsidRPr="00872FFB" w:rsidRDefault="00872FFB" w:rsidP="00872FFB">
      <w:pPr>
        <w:pStyle w:val="Odstavecseseznamem"/>
        <w:numPr>
          <w:ilvl w:val="0"/>
          <w:numId w:val="46"/>
        </w:numPr>
        <w:jc w:val="both"/>
        <w:rPr>
          <w:b/>
          <w:highlight w:val="yellow"/>
        </w:rPr>
      </w:pPr>
      <w:r w:rsidRPr="00872FFB">
        <w:rPr>
          <w:b/>
          <w:highlight w:val="yellow"/>
        </w:rPr>
        <w:t>TUPOÚHLÝ trojúhelník:</w:t>
      </w:r>
    </w:p>
    <w:p w:rsidR="00872FFB" w:rsidRPr="00872FFB" w:rsidRDefault="00872FFB" w:rsidP="00872FFB">
      <w:pPr>
        <w:pStyle w:val="Odstavecseseznamem"/>
        <w:numPr>
          <w:ilvl w:val="0"/>
          <w:numId w:val="48"/>
        </w:numPr>
        <w:jc w:val="both"/>
      </w:pPr>
      <w:r>
        <w:t>Má jeden úhel tupý (</w:t>
      </w:r>
      <w:r w:rsidR="004F231A">
        <w:t xml:space="preserve">na obrázku se jedná o úhel </w:t>
      </w:r>
      <m:oMath>
        <m:r>
          <w:rPr>
            <w:rFonts w:ascii="Cambria Math" w:hAnsi="Cambria Math"/>
          </w:rPr>
          <m:t>γ</m:t>
        </m:r>
      </m:oMath>
      <w:r w:rsidR="004F231A">
        <w:t xml:space="preserve"> – je to úhel </w:t>
      </w:r>
      <w:r>
        <w:t xml:space="preserve">větší než 90° a menší </w:t>
      </w:r>
      <w:r w:rsidR="004F231A">
        <w:br/>
      </w:r>
      <w:r>
        <w:t>než 180°) a zbývající dva vnitřní úhly jsou ostré.</w:t>
      </w:r>
    </w:p>
    <w:p w:rsidR="00872FFB" w:rsidRDefault="00872FFB" w:rsidP="00872FFB">
      <w:pPr>
        <w:pStyle w:val="Odstavecseseznamem"/>
        <w:jc w:val="both"/>
        <w:rPr>
          <w:b/>
        </w:rPr>
      </w:pPr>
    </w:p>
    <w:p w:rsidR="001B1C83" w:rsidRDefault="004F231A" w:rsidP="004F231A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D20A4F9" wp14:editId="7EEF9F57">
            <wp:extent cx="3333750" cy="1085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572" t="33216" r="36996" b="61322"/>
                    <a:stretch/>
                  </pic:blipFill>
                  <pic:spPr bwMode="auto">
                    <a:xfrm>
                      <a:off x="0" y="0"/>
                      <a:ext cx="3341956" cy="108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FB" w:rsidRDefault="00FF3BFB" w:rsidP="00BB5A73">
      <w:pPr>
        <w:rPr>
          <w:b/>
          <w:highlight w:val="cyan"/>
        </w:rPr>
      </w:pPr>
    </w:p>
    <w:p w:rsidR="00D81FE1" w:rsidRDefault="004D658F" w:rsidP="00BB5A73">
      <w:pPr>
        <w:rPr>
          <w:b/>
          <w:highlight w:val="cyan"/>
        </w:rPr>
      </w:pPr>
      <w:r>
        <w:rPr>
          <w:b/>
          <w:highlight w:val="cyan"/>
        </w:rPr>
        <w:t>Příklad č</w:t>
      </w:r>
      <w:r w:rsidR="00E4742D">
        <w:rPr>
          <w:b/>
          <w:highlight w:val="cyan"/>
        </w:rPr>
        <w:t>. 1</w:t>
      </w:r>
      <w:r w:rsidR="00D81FE1">
        <w:rPr>
          <w:b/>
          <w:highlight w:val="cyan"/>
        </w:rPr>
        <w:t>:</w:t>
      </w:r>
    </w:p>
    <w:p w:rsidR="00D81FE1" w:rsidRPr="00D81FE1" w:rsidRDefault="004F231A" w:rsidP="00FF3BFB">
      <w:pPr>
        <w:jc w:val="both"/>
      </w:pPr>
      <w:r>
        <w:t>Pokus se vysvětlit, proč nemůže mít trojúhelník dva vnitřní úhly tupé nebo dva vnitřní úhly pravé.</w:t>
      </w:r>
    </w:p>
    <w:p w:rsidR="00EE1201" w:rsidRDefault="00D81FE1" w:rsidP="00BB5A73">
      <w:pPr>
        <w:rPr>
          <w:b/>
          <w:highlight w:val="yellow"/>
        </w:rPr>
      </w:pPr>
      <w:r w:rsidRPr="00D81FE1">
        <w:rPr>
          <w:b/>
          <w:highlight w:val="yellow"/>
        </w:rPr>
        <w:t>Řešení:</w:t>
      </w:r>
    </w:p>
    <w:p w:rsidR="004D658F" w:rsidRPr="00205606" w:rsidRDefault="00205606" w:rsidP="00205606">
      <w:pPr>
        <w:pStyle w:val="Odstavecseseznamem"/>
        <w:numPr>
          <w:ilvl w:val="0"/>
          <w:numId w:val="46"/>
        </w:numPr>
        <w:jc w:val="both"/>
      </w:pPr>
      <w:r w:rsidRPr="00205606">
        <w:t>Stačí jednoduchá odpověď, že součet dvou tupých úhlů je větší než 180° a součet dvou pravých úhlů je 180°. Přitom platí, že součet všech tří úhlů musí být 180°. Na třetí úhel by se tedy nedostalo.</w:t>
      </w:r>
    </w:p>
    <w:p w:rsidR="00205606" w:rsidRDefault="00205606" w:rsidP="00205606">
      <w:pPr>
        <w:pStyle w:val="Odstavecseseznamem"/>
        <w:numPr>
          <w:ilvl w:val="0"/>
          <w:numId w:val="46"/>
        </w:numPr>
        <w:jc w:val="both"/>
      </w:pPr>
      <w:r w:rsidRPr="00205606">
        <w:t>Ještě pěknější jsou dva následující náčrty pro situace, kdybychom měli dva tupé nebo dva pravé úhly.</w:t>
      </w:r>
    </w:p>
    <w:p w:rsidR="00205606" w:rsidRDefault="00205606" w:rsidP="00205606">
      <w:pPr>
        <w:jc w:val="center"/>
      </w:pPr>
      <w:r>
        <w:rPr>
          <w:noProof/>
          <w:lang w:eastAsia="cs-CZ"/>
        </w:rPr>
        <w:drawing>
          <wp:inline distT="0" distB="0" distL="0" distR="0" wp14:anchorId="6813A67F" wp14:editId="35552859">
            <wp:extent cx="3375025" cy="1200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349" t="40674" r="34689" b="47972"/>
                    <a:stretch/>
                  </pic:blipFill>
                  <pic:spPr bwMode="auto">
                    <a:xfrm>
                      <a:off x="0" y="0"/>
                      <a:ext cx="33750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606" w:rsidRDefault="00205606" w:rsidP="00205606">
      <w:pPr>
        <w:pStyle w:val="Odstavecseseznamem"/>
        <w:numPr>
          <w:ilvl w:val="0"/>
          <w:numId w:val="49"/>
        </w:numPr>
      </w:pPr>
      <w:r>
        <w:t>Z náčrtů je patrné, že bychom takový trojúhelník nemohli sestrojit a tudíž neexistuje.</w:t>
      </w:r>
    </w:p>
    <w:p w:rsidR="00205606" w:rsidRPr="00205606" w:rsidRDefault="00205606" w:rsidP="00205606">
      <w:pPr>
        <w:jc w:val="both"/>
      </w:pPr>
    </w:p>
    <w:p w:rsidR="00EE1201" w:rsidRDefault="00EE1201" w:rsidP="00EE1201">
      <w:pPr>
        <w:rPr>
          <w:b/>
          <w:highlight w:val="cyan"/>
        </w:rPr>
      </w:pPr>
      <w:r>
        <w:rPr>
          <w:b/>
          <w:highlight w:val="cyan"/>
        </w:rPr>
        <w:t>Příklad č. 2</w:t>
      </w:r>
      <w:r w:rsidR="00E26B25">
        <w:rPr>
          <w:b/>
          <w:highlight w:val="cyan"/>
        </w:rPr>
        <w:t xml:space="preserve"> (učebnice 88/3b)</w:t>
      </w:r>
      <w:r>
        <w:rPr>
          <w:b/>
          <w:highlight w:val="cyan"/>
        </w:rPr>
        <w:t>:</w:t>
      </w:r>
    </w:p>
    <w:p w:rsidR="00EE1201" w:rsidRDefault="00E26B25" w:rsidP="00E26B25">
      <w:pPr>
        <w:jc w:val="both"/>
      </w:pPr>
      <w:r w:rsidRPr="00E26B25">
        <w:t>Dopočtěte velikost chybějícího vnitřního úhlu trojúhelníku a řekněte, o jaký trojúhelník se jedná.</w:t>
      </w:r>
    </w:p>
    <w:p w:rsidR="00E26B25" w:rsidRDefault="00E26B25" w:rsidP="00E26B25">
      <w:pPr>
        <w:rPr>
          <w:b/>
          <w:highlight w:val="yellow"/>
        </w:rPr>
      </w:pPr>
      <w:r w:rsidRPr="00D81FE1">
        <w:rPr>
          <w:b/>
          <w:highlight w:val="yellow"/>
        </w:rPr>
        <w:t>Řešení:</w:t>
      </w:r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 xml:space="preserve">Nejprve provedeme součet zadaných úhlů: </w:t>
      </w:r>
      <m:oMath>
        <m:r>
          <w:rPr>
            <w:rFonts w:ascii="Cambria Math" w:hAnsi="Cambria Math"/>
          </w:rPr>
          <m:t>α+β=15°37´+10°=25°37´</m:t>
        </m:r>
      </m:oMath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 xml:space="preserve">Poté vypočteme velikost třetího vnitřního úhlu: </w:t>
      </w:r>
    </w:p>
    <w:p w:rsidR="00E26B25" w:rsidRPr="00E26B25" w:rsidRDefault="00E26B25" w:rsidP="00E26B25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γ=180°-25°37´=179°60´-25°37´=154°23´</m:t>
          </m:r>
        </m:oMath>
      </m:oMathPara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>Největší vnitřní úhel je tupý – jedná se tedy o tupoúhlý trojúhelník.</w:t>
      </w:r>
    </w:p>
    <w:p w:rsidR="00E26B25" w:rsidRDefault="00E26B25" w:rsidP="00E26B25">
      <w:pPr>
        <w:rPr>
          <w:b/>
          <w:highlight w:val="cyan"/>
        </w:rPr>
      </w:pPr>
    </w:p>
    <w:p w:rsidR="00E26B25" w:rsidRPr="00E26B25" w:rsidRDefault="00E26B25" w:rsidP="00E26B25">
      <w:pPr>
        <w:rPr>
          <w:b/>
          <w:highlight w:val="cyan"/>
        </w:rPr>
      </w:pPr>
      <w:r>
        <w:rPr>
          <w:b/>
          <w:highlight w:val="cyan"/>
        </w:rPr>
        <w:t>Příklad č. 3 (učebnice 90/7a</w:t>
      </w:r>
      <w:r w:rsidRPr="00E26B25">
        <w:rPr>
          <w:b/>
          <w:highlight w:val="cyan"/>
        </w:rPr>
        <w:t>):</w:t>
      </w:r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 xml:space="preserve">Určete, zda může existovat trojúhelník s vnitřními úhly </w:t>
      </w:r>
      <m:oMath>
        <m:r>
          <w:rPr>
            <w:rFonts w:ascii="Cambria Math" w:hAnsi="Cambria Math"/>
          </w:rPr>
          <m:t>27°17´;52°45´;100°13´</m:t>
        </m:r>
      </m:oMath>
      <w:r>
        <w:t>. Pokud ano, o jaký trojúhelní se jedná?</w:t>
      </w:r>
    </w:p>
    <w:p w:rsidR="00E26B25" w:rsidRPr="00E26B25" w:rsidRDefault="00E26B25" w:rsidP="00E26B25">
      <w:pPr>
        <w:rPr>
          <w:b/>
          <w:highlight w:val="yellow"/>
        </w:rPr>
      </w:pPr>
      <w:r w:rsidRPr="00E26B25">
        <w:rPr>
          <w:b/>
          <w:highlight w:val="yellow"/>
        </w:rPr>
        <w:t>Řešení:</w:t>
      </w:r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 xml:space="preserve">Provedeme součet zadaných úhlů: </w:t>
      </w:r>
      <m:oMath>
        <m:r>
          <w:rPr>
            <w:rFonts w:ascii="Cambria Math" w:hAnsi="Cambria Math"/>
          </w:rPr>
          <m:t>27°17´+52°45´+100°13´=179°75´=180°15´</m:t>
        </m:r>
      </m:oMath>
    </w:p>
    <w:p w:rsidR="00E26B25" w:rsidRDefault="00E26B25" w:rsidP="00E26B25">
      <w:pPr>
        <w:pStyle w:val="Odstavecseseznamem"/>
        <w:numPr>
          <w:ilvl w:val="0"/>
          <w:numId w:val="49"/>
        </w:numPr>
        <w:jc w:val="both"/>
      </w:pPr>
      <w:r>
        <w:t>Součet úhlů je větší než 180° - trojúhelník se zadanými úhly nemůže existovat.</w:t>
      </w:r>
    </w:p>
    <w:p w:rsidR="00E26B25" w:rsidRDefault="00E26B25" w:rsidP="00E26B25">
      <w:pPr>
        <w:jc w:val="both"/>
      </w:pPr>
    </w:p>
    <w:p w:rsidR="00E26B25" w:rsidRPr="00E26B25" w:rsidRDefault="00E26B25" w:rsidP="00E26B25">
      <w:pPr>
        <w:jc w:val="both"/>
      </w:pPr>
    </w:p>
    <w:p w:rsidR="00136233" w:rsidRDefault="00136233" w:rsidP="00BB5A73">
      <w:pPr>
        <w:rPr>
          <w:b/>
        </w:rPr>
      </w:pPr>
      <w:r>
        <w:rPr>
          <w:b/>
          <w:highlight w:val="cyan"/>
        </w:rPr>
        <w:t>Příklad</w:t>
      </w:r>
      <w:r w:rsidR="00D37FB1" w:rsidRPr="00D37FB1">
        <w:rPr>
          <w:b/>
          <w:highlight w:val="cyan"/>
        </w:rPr>
        <w:t xml:space="preserve"> k</w:t>
      </w:r>
      <w:r w:rsidR="00BB5A73">
        <w:rPr>
          <w:b/>
          <w:highlight w:val="cyan"/>
        </w:rPr>
        <w:t> </w:t>
      </w:r>
      <w:r w:rsidR="00D37FB1" w:rsidRPr="00D37FB1">
        <w:rPr>
          <w:b/>
          <w:highlight w:val="cyan"/>
        </w:rPr>
        <w:t>procvičování</w:t>
      </w:r>
      <w:r w:rsidR="00B406BE">
        <w:rPr>
          <w:b/>
          <w:highlight w:val="cyan"/>
        </w:rPr>
        <w:t xml:space="preserve"> (na úterý 5. 5</w:t>
      </w:r>
      <w:r w:rsidR="00BB5A73">
        <w:rPr>
          <w:b/>
          <w:highlight w:val="cyan"/>
        </w:rPr>
        <w:t>. 2020)</w:t>
      </w:r>
      <w:r w:rsidR="00D37FB1" w:rsidRPr="00D37FB1">
        <w:rPr>
          <w:b/>
          <w:highlight w:val="cyan"/>
        </w:rPr>
        <w:t>:</w:t>
      </w:r>
    </w:p>
    <w:p w:rsidR="00136233" w:rsidRDefault="00FF3BFB" w:rsidP="00BB5A73">
      <w:pPr>
        <w:rPr>
          <w:b/>
        </w:rPr>
      </w:pPr>
      <w:r>
        <w:rPr>
          <w:b/>
        </w:rPr>
        <w:t>Učebnice geometrie:</w:t>
      </w:r>
    </w:p>
    <w:p w:rsidR="00FF3BFB" w:rsidRDefault="00205606" w:rsidP="00FF3BFB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>Strana 88</w:t>
      </w:r>
      <w:r w:rsidR="00E26B25">
        <w:rPr>
          <w:b/>
        </w:rPr>
        <w:t>/1,2</w:t>
      </w:r>
    </w:p>
    <w:p w:rsidR="00E26B25" w:rsidRDefault="00205606" w:rsidP="00FF3BFB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>Strana 90/7</w:t>
      </w:r>
      <w:r w:rsidR="00E26B25">
        <w:rPr>
          <w:b/>
        </w:rPr>
        <w:t xml:space="preserve"> b, c, d</w:t>
      </w:r>
      <w:r>
        <w:rPr>
          <w:b/>
        </w:rPr>
        <w:t>,</w:t>
      </w:r>
    </w:p>
    <w:p w:rsidR="00205606" w:rsidRPr="00FF3BFB" w:rsidRDefault="00E26B25" w:rsidP="00FF3BFB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>Strana 90/</w:t>
      </w:r>
      <w:r w:rsidR="00205606">
        <w:rPr>
          <w:b/>
        </w:rPr>
        <w:t>8,9</w:t>
      </w:r>
    </w:p>
    <w:p w:rsidR="00FF3BFB" w:rsidRDefault="00FF3BFB" w:rsidP="00BB5A73">
      <w:pPr>
        <w:rPr>
          <w:b/>
          <w:highlight w:val="yellow"/>
        </w:rPr>
      </w:pPr>
    </w:p>
    <w:p w:rsidR="00262266" w:rsidRDefault="00262266">
      <w:pPr>
        <w:spacing w:after="0" w:line="240" w:lineRule="auto"/>
        <w:rPr>
          <w:b/>
          <w:highlight w:val="yellow"/>
        </w:rPr>
      </w:pP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F01730" w:rsidRPr="004B1D2B" w:rsidRDefault="00F01730" w:rsidP="00DC521D">
      <w:pPr>
        <w:pStyle w:val="Odstavecseseznamem"/>
      </w:pPr>
    </w:p>
    <w:sectPr w:rsidR="00F01730" w:rsidRPr="004B1D2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B1EB8"/>
    <w:multiLevelType w:val="hybridMultilevel"/>
    <w:tmpl w:val="EE303C5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D238AE"/>
    <w:multiLevelType w:val="hybridMultilevel"/>
    <w:tmpl w:val="4B7894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452FE"/>
    <w:multiLevelType w:val="hybridMultilevel"/>
    <w:tmpl w:val="025607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5319"/>
    <w:multiLevelType w:val="hybridMultilevel"/>
    <w:tmpl w:val="41420F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11770"/>
    <w:multiLevelType w:val="hybridMultilevel"/>
    <w:tmpl w:val="9DA2C52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B82A53"/>
    <w:multiLevelType w:val="hybridMultilevel"/>
    <w:tmpl w:val="DBA83B2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A56A1A"/>
    <w:multiLevelType w:val="hybridMultilevel"/>
    <w:tmpl w:val="B5DEACF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91153C"/>
    <w:multiLevelType w:val="hybridMultilevel"/>
    <w:tmpl w:val="81E497E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BF586F"/>
    <w:multiLevelType w:val="hybridMultilevel"/>
    <w:tmpl w:val="B7BE793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F96A74"/>
    <w:multiLevelType w:val="hybridMultilevel"/>
    <w:tmpl w:val="83C6B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B2C12"/>
    <w:multiLevelType w:val="hybridMultilevel"/>
    <w:tmpl w:val="E36EA0D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60315E"/>
    <w:multiLevelType w:val="hybridMultilevel"/>
    <w:tmpl w:val="45E49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15B9E"/>
    <w:multiLevelType w:val="hybridMultilevel"/>
    <w:tmpl w:val="16901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C0D3A"/>
    <w:multiLevelType w:val="hybridMultilevel"/>
    <w:tmpl w:val="4AD08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30F69"/>
    <w:multiLevelType w:val="hybridMultilevel"/>
    <w:tmpl w:val="BC80F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124A8"/>
    <w:multiLevelType w:val="hybridMultilevel"/>
    <w:tmpl w:val="01C66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27725"/>
    <w:multiLevelType w:val="hybridMultilevel"/>
    <w:tmpl w:val="3368A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B4801"/>
    <w:multiLevelType w:val="hybridMultilevel"/>
    <w:tmpl w:val="1E062D7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253FB6"/>
    <w:multiLevelType w:val="hybridMultilevel"/>
    <w:tmpl w:val="34C24CE2"/>
    <w:lvl w:ilvl="0" w:tplc="CD26DE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871D2"/>
    <w:multiLevelType w:val="hybridMultilevel"/>
    <w:tmpl w:val="90A47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A50CE"/>
    <w:multiLevelType w:val="hybridMultilevel"/>
    <w:tmpl w:val="AF584216"/>
    <w:lvl w:ilvl="0" w:tplc="0405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450B03A7"/>
    <w:multiLevelType w:val="hybridMultilevel"/>
    <w:tmpl w:val="469EB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2203D"/>
    <w:multiLevelType w:val="hybridMultilevel"/>
    <w:tmpl w:val="1AD24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85D85"/>
    <w:multiLevelType w:val="hybridMultilevel"/>
    <w:tmpl w:val="01F2F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52D83"/>
    <w:multiLevelType w:val="hybridMultilevel"/>
    <w:tmpl w:val="9612D2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F32B45"/>
    <w:multiLevelType w:val="hybridMultilevel"/>
    <w:tmpl w:val="4706233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9E1080"/>
    <w:multiLevelType w:val="hybridMultilevel"/>
    <w:tmpl w:val="EE18B754"/>
    <w:lvl w:ilvl="0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4480BCD"/>
    <w:multiLevelType w:val="hybridMultilevel"/>
    <w:tmpl w:val="C95A050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50D12F7"/>
    <w:multiLevelType w:val="hybridMultilevel"/>
    <w:tmpl w:val="D9702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EE54EC"/>
    <w:multiLevelType w:val="hybridMultilevel"/>
    <w:tmpl w:val="B8A28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42675"/>
    <w:multiLevelType w:val="hybridMultilevel"/>
    <w:tmpl w:val="D19857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ED32A6"/>
    <w:multiLevelType w:val="hybridMultilevel"/>
    <w:tmpl w:val="0B4EF53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106424"/>
    <w:multiLevelType w:val="hybridMultilevel"/>
    <w:tmpl w:val="F5B0E8BE"/>
    <w:lvl w:ilvl="0" w:tplc="040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 w15:restartNumberingAfterBreak="0">
    <w:nsid w:val="5B2F5E7A"/>
    <w:multiLevelType w:val="hybridMultilevel"/>
    <w:tmpl w:val="4CBA01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347017"/>
    <w:multiLevelType w:val="hybridMultilevel"/>
    <w:tmpl w:val="F77C08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CF161B2"/>
    <w:multiLevelType w:val="hybridMultilevel"/>
    <w:tmpl w:val="F1E0D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727947"/>
    <w:multiLevelType w:val="hybridMultilevel"/>
    <w:tmpl w:val="BF440850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63213709"/>
    <w:multiLevelType w:val="hybridMultilevel"/>
    <w:tmpl w:val="396EB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F63BB"/>
    <w:multiLevelType w:val="hybridMultilevel"/>
    <w:tmpl w:val="AC500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B60D3E"/>
    <w:multiLevelType w:val="hybridMultilevel"/>
    <w:tmpl w:val="53D22C1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084548"/>
    <w:multiLevelType w:val="hybridMultilevel"/>
    <w:tmpl w:val="2D4AC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40CC9"/>
    <w:multiLevelType w:val="hybridMultilevel"/>
    <w:tmpl w:val="DB087EF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FEF7A32"/>
    <w:multiLevelType w:val="hybridMultilevel"/>
    <w:tmpl w:val="2ED88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7E6DC7"/>
    <w:multiLevelType w:val="hybridMultilevel"/>
    <w:tmpl w:val="652A6DA2"/>
    <w:lvl w:ilvl="0" w:tplc="3A74C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0F082A"/>
    <w:multiLevelType w:val="hybridMultilevel"/>
    <w:tmpl w:val="C1F6A9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444BB0"/>
    <w:multiLevelType w:val="hybridMultilevel"/>
    <w:tmpl w:val="46409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27917"/>
    <w:multiLevelType w:val="hybridMultilevel"/>
    <w:tmpl w:val="F072F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8F7A56"/>
    <w:multiLevelType w:val="hybridMultilevel"/>
    <w:tmpl w:val="C218831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9" w15:restartNumberingAfterBreak="0">
    <w:nsid w:val="7C1C21A4"/>
    <w:multiLevelType w:val="hybridMultilevel"/>
    <w:tmpl w:val="56602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7"/>
  </w:num>
  <w:num w:numId="3">
    <w:abstractNumId w:val="33"/>
  </w:num>
  <w:num w:numId="4">
    <w:abstractNumId w:val="39"/>
  </w:num>
  <w:num w:numId="5">
    <w:abstractNumId w:val="35"/>
  </w:num>
  <w:num w:numId="6">
    <w:abstractNumId w:val="25"/>
  </w:num>
  <w:num w:numId="7">
    <w:abstractNumId w:val="32"/>
  </w:num>
  <w:num w:numId="8">
    <w:abstractNumId w:val="20"/>
  </w:num>
  <w:num w:numId="9">
    <w:abstractNumId w:val="22"/>
  </w:num>
  <w:num w:numId="10">
    <w:abstractNumId w:val="42"/>
  </w:num>
  <w:num w:numId="11">
    <w:abstractNumId w:val="23"/>
  </w:num>
  <w:num w:numId="12">
    <w:abstractNumId w:val="43"/>
  </w:num>
  <w:num w:numId="13">
    <w:abstractNumId w:val="38"/>
  </w:num>
  <w:num w:numId="14">
    <w:abstractNumId w:val="14"/>
  </w:num>
  <w:num w:numId="15">
    <w:abstractNumId w:val="48"/>
  </w:num>
  <w:num w:numId="16">
    <w:abstractNumId w:val="37"/>
  </w:num>
  <w:num w:numId="17">
    <w:abstractNumId w:val="21"/>
  </w:num>
  <w:num w:numId="18">
    <w:abstractNumId w:val="6"/>
  </w:num>
  <w:num w:numId="19">
    <w:abstractNumId w:val="1"/>
  </w:num>
  <w:num w:numId="20">
    <w:abstractNumId w:val="40"/>
  </w:num>
  <w:num w:numId="21">
    <w:abstractNumId w:val="27"/>
  </w:num>
  <w:num w:numId="22">
    <w:abstractNumId w:val="24"/>
  </w:num>
  <w:num w:numId="23">
    <w:abstractNumId w:val="44"/>
  </w:num>
  <w:num w:numId="24">
    <w:abstractNumId w:val="11"/>
  </w:num>
  <w:num w:numId="25">
    <w:abstractNumId w:val="45"/>
  </w:num>
  <w:num w:numId="26">
    <w:abstractNumId w:val="3"/>
  </w:num>
  <w:num w:numId="27">
    <w:abstractNumId w:val="12"/>
  </w:num>
  <w:num w:numId="28">
    <w:abstractNumId w:val="16"/>
  </w:num>
  <w:num w:numId="29">
    <w:abstractNumId w:val="19"/>
  </w:num>
  <w:num w:numId="30">
    <w:abstractNumId w:val="36"/>
  </w:num>
  <w:num w:numId="31">
    <w:abstractNumId w:val="7"/>
  </w:num>
  <w:num w:numId="32">
    <w:abstractNumId w:val="26"/>
  </w:num>
  <w:num w:numId="33">
    <w:abstractNumId w:val="41"/>
  </w:num>
  <w:num w:numId="34">
    <w:abstractNumId w:val="2"/>
  </w:num>
  <w:num w:numId="35">
    <w:abstractNumId w:val="13"/>
  </w:num>
  <w:num w:numId="36">
    <w:abstractNumId w:val="15"/>
  </w:num>
  <w:num w:numId="37">
    <w:abstractNumId w:val="8"/>
  </w:num>
  <w:num w:numId="38">
    <w:abstractNumId w:val="46"/>
  </w:num>
  <w:num w:numId="39">
    <w:abstractNumId w:val="18"/>
  </w:num>
  <w:num w:numId="40">
    <w:abstractNumId w:val="17"/>
  </w:num>
  <w:num w:numId="41">
    <w:abstractNumId w:val="29"/>
  </w:num>
  <w:num w:numId="42">
    <w:abstractNumId w:val="49"/>
  </w:num>
  <w:num w:numId="43">
    <w:abstractNumId w:val="9"/>
  </w:num>
  <w:num w:numId="44">
    <w:abstractNumId w:val="31"/>
  </w:num>
  <w:num w:numId="45">
    <w:abstractNumId w:val="5"/>
  </w:num>
  <w:num w:numId="46">
    <w:abstractNumId w:val="30"/>
  </w:num>
  <w:num w:numId="47">
    <w:abstractNumId w:val="0"/>
  </w:num>
  <w:num w:numId="48">
    <w:abstractNumId w:val="28"/>
  </w:num>
  <w:num w:numId="49">
    <w:abstractNumId w:val="10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77C76"/>
    <w:rsid w:val="00093602"/>
    <w:rsid w:val="000B4F2A"/>
    <w:rsid w:val="000C446F"/>
    <w:rsid w:val="0012288E"/>
    <w:rsid w:val="00124DDD"/>
    <w:rsid w:val="00136233"/>
    <w:rsid w:val="001B1C83"/>
    <w:rsid w:val="001B532F"/>
    <w:rsid w:val="001C7203"/>
    <w:rsid w:val="001D17B6"/>
    <w:rsid w:val="001E7CC3"/>
    <w:rsid w:val="00205606"/>
    <w:rsid w:val="00222228"/>
    <w:rsid w:val="00256F35"/>
    <w:rsid w:val="00262266"/>
    <w:rsid w:val="00296550"/>
    <w:rsid w:val="002C44F2"/>
    <w:rsid w:val="00300745"/>
    <w:rsid w:val="003028F3"/>
    <w:rsid w:val="00367D8E"/>
    <w:rsid w:val="00376904"/>
    <w:rsid w:val="003C1F8E"/>
    <w:rsid w:val="003D0C9A"/>
    <w:rsid w:val="00405337"/>
    <w:rsid w:val="0044402C"/>
    <w:rsid w:val="00486B85"/>
    <w:rsid w:val="004B1D2B"/>
    <w:rsid w:val="004C4672"/>
    <w:rsid w:val="004D658F"/>
    <w:rsid w:val="004E2881"/>
    <w:rsid w:val="004F231A"/>
    <w:rsid w:val="00500C89"/>
    <w:rsid w:val="005066B8"/>
    <w:rsid w:val="00540D3E"/>
    <w:rsid w:val="00571D92"/>
    <w:rsid w:val="005C0D96"/>
    <w:rsid w:val="0065245A"/>
    <w:rsid w:val="006805FF"/>
    <w:rsid w:val="006D0DE2"/>
    <w:rsid w:val="006E13E6"/>
    <w:rsid w:val="00735314"/>
    <w:rsid w:val="0074360F"/>
    <w:rsid w:val="00767264"/>
    <w:rsid w:val="007E157E"/>
    <w:rsid w:val="007E3966"/>
    <w:rsid w:val="0082313F"/>
    <w:rsid w:val="00872FFB"/>
    <w:rsid w:val="008904EF"/>
    <w:rsid w:val="008D31B4"/>
    <w:rsid w:val="008D6C67"/>
    <w:rsid w:val="0091415C"/>
    <w:rsid w:val="00920077"/>
    <w:rsid w:val="009615EB"/>
    <w:rsid w:val="009E51EA"/>
    <w:rsid w:val="00A63C83"/>
    <w:rsid w:val="00A67BB9"/>
    <w:rsid w:val="00AA5DC8"/>
    <w:rsid w:val="00AA67B2"/>
    <w:rsid w:val="00AB4210"/>
    <w:rsid w:val="00B15ADE"/>
    <w:rsid w:val="00B17EBD"/>
    <w:rsid w:val="00B22319"/>
    <w:rsid w:val="00B406BE"/>
    <w:rsid w:val="00B40B7C"/>
    <w:rsid w:val="00BB5A73"/>
    <w:rsid w:val="00C135B4"/>
    <w:rsid w:val="00CA1EC0"/>
    <w:rsid w:val="00CB3309"/>
    <w:rsid w:val="00CE1CC9"/>
    <w:rsid w:val="00D07C3F"/>
    <w:rsid w:val="00D221F7"/>
    <w:rsid w:val="00D223AC"/>
    <w:rsid w:val="00D27C16"/>
    <w:rsid w:val="00D37FB1"/>
    <w:rsid w:val="00D81FE1"/>
    <w:rsid w:val="00D85344"/>
    <w:rsid w:val="00DC521D"/>
    <w:rsid w:val="00DD233C"/>
    <w:rsid w:val="00E26B25"/>
    <w:rsid w:val="00E35E66"/>
    <w:rsid w:val="00E4742D"/>
    <w:rsid w:val="00E9031D"/>
    <w:rsid w:val="00EC5633"/>
    <w:rsid w:val="00EE1201"/>
    <w:rsid w:val="00F01730"/>
    <w:rsid w:val="00F125D2"/>
    <w:rsid w:val="00FA20D4"/>
    <w:rsid w:val="00FD25AD"/>
    <w:rsid w:val="00FF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E5A2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2020-04-25T05:56:00Z</dcterms:created>
  <dcterms:modified xsi:type="dcterms:W3CDTF">2020-04-25T05:56:00Z</dcterms:modified>
</cp:coreProperties>
</file>