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Default="00193ABC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</w:t>
      </w:r>
      <w:r w:rsidR="004A6449">
        <w:rPr>
          <w:b/>
          <w:highlight w:val="cyan"/>
        </w:rPr>
        <w:t>ontrolní úkol z matematiky č. 11</w:t>
      </w:r>
    </w:p>
    <w:p w:rsidR="00D41B0A" w:rsidRPr="006123B0" w:rsidRDefault="00D41B0A" w:rsidP="002D227B">
      <w:pPr>
        <w:jc w:val="center"/>
        <w:rPr>
          <w:b/>
          <w:sz w:val="16"/>
          <w:szCs w:val="16"/>
          <w:highlight w:val="cyan"/>
        </w:rPr>
      </w:pPr>
    </w:p>
    <w:p w:rsidR="00D41B0A" w:rsidRPr="00D41B0A" w:rsidRDefault="00D41B0A" w:rsidP="00D41B0A">
      <w:pPr>
        <w:jc w:val="both"/>
        <w:rPr>
          <w:b/>
          <w:highlight w:val="green"/>
        </w:rPr>
      </w:pPr>
      <w:r w:rsidRPr="00D41B0A">
        <w:rPr>
          <w:b/>
          <w:highlight w:val="green"/>
        </w:rPr>
        <w:t xml:space="preserve">Kontrolní úkol prosím </w:t>
      </w:r>
      <w:r w:rsidR="004A6449">
        <w:rPr>
          <w:b/>
          <w:highlight w:val="green"/>
        </w:rPr>
        <w:t>odevzdejte nejpozději v úterý 2. 6</w:t>
      </w:r>
      <w:r w:rsidRPr="00D41B0A">
        <w:rPr>
          <w:b/>
          <w:highlight w:val="green"/>
        </w:rPr>
        <w:t>. 2020 do 12.00 hodin</w:t>
      </w:r>
    </w:p>
    <w:p w:rsidR="00E40B99" w:rsidRDefault="00193ABC" w:rsidP="005C5342">
      <w:pPr>
        <w:jc w:val="both"/>
        <w:rPr>
          <w:b/>
        </w:rPr>
      </w:pPr>
      <w:r>
        <w:rPr>
          <w:b/>
          <w:highlight w:val="yellow"/>
        </w:rPr>
        <w:t>Ge</w:t>
      </w:r>
      <w:r w:rsidR="004A6449">
        <w:rPr>
          <w:b/>
          <w:highlight w:val="yellow"/>
        </w:rPr>
        <w:t>ometrie (trojúhelníky, výšky a těžnice</w:t>
      </w:r>
      <w:r>
        <w:rPr>
          <w:b/>
          <w:highlight w:val="yellow"/>
        </w:rPr>
        <w:t>)</w:t>
      </w:r>
      <w:r w:rsidR="002D227B" w:rsidRPr="00D41B0A">
        <w:rPr>
          <w:b/>
          <w:highlight w:val="yellow"/>
        </w:rPr>
        <w:t>:</w:t>
      </w:r>
    </w:p>
    <w:p w:rsidR="00932ABC" w:rsidRDefault="004A6449" w:rsidP="00932ABC">
      <w:pPr>
        <w:pStyle w:val="Odstavecseseznamem"/>
        <w:numPr>
          <w:ilvl w:val="0"/>
          <w:numId w:val="36"/>
        </w:numPr>
        <w:jc w:val="both"/>
        <w:rPr>
          <w:b/>
        </w:rPr>
      </w:pPr>
      <w:r>
        <w:rPr>
          <w:b/>
        </w:rPr>
        <w:t>U každé úlohy si pozorně přečtěte zadání, ať víte, co se po Vás chce narýsovat nebo doplnit.</w:t>
      </w:r>
    </w:p>
    <w:p w:rsidR="004A6449" w:rsidRDefault="004A6449" w:rsidP="00932ABC">
      <w:pPr>
        <w:pStyle w:val="Odstavecseseznamem"/>
        <w:numPr>
          <w:ilvl w:val="0"/>
          <w:numId w:val="36"/>
        </w:numPr>
        <w:jc w:val="both"/>
        <w:rPr>
          <w:b/>
        </w:rPr>
      </w:pPr>
      <w:r>
        <w:rPr>
          <w:b/>
        </w:rPr>
        <w:t>U rýsovacích úloh proveďte pouze konstrukci (bez zápisu, náčrtu i závěru)</w:t>
      </w:r>
    </w:p>
    <w:p w:rsidR="00193ABC" w:rsidRDefault="00193ABC" w:rsidP="00193ABC">
      <w:pPr>
        <w:jc w:val="both"/>
        <w:rPr>
          <w:b/>
        </w:rPr>
      </w:pPr>
    </w:p>
    <w:p w:rsidR="00193ABC" w:rsidRDefault="00193ABC" w:rsidP="00193ABC">
      <w:pPr>
        <w:jc w:val="both"/>
        <w:rPr>
          <w:b/>
        </w:rPr>
      </w:pPr>
      <w:r w:rsidRPr="00193ABC">
        <w:rPr>
          <w:b/>
          <w:highlight w:val="cyan"/>
        </w:rPr>
        <w:t>Příklad č. 1:</w:t>
      </w:r>
      <w:r w:rsidR="00E322E8">
        <w:rPr>
          <w:b/>
        </w:rPr>
        <w:t xml:space="preserve"> Doplň k zadaným trojúhelníkům chybějící údaje:</w:t>
      </w:r>
    </w:p>
    <w:p w:rsidR="00E322E8" w:rsidRDefault="00E322E8" w:rsidP="00E322E8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1A07EED" wp14:editId="6270E54E">
            <wp:extent cx="5058410" cy="3276273"/>
            <wp:effectExtent l="0" t="0" r="889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99" t="21885" r="30721" b="36802"/>
                    <a:stretch/>
                  </pic:blipFill>
                  <pic:spPr bwMode="auto">
                    <a:xfrm>
                      <a:off x="0" y="0"/>
                      <a:ext cx="5092834" cy="329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ABC" w:rsidRDefault="00193ABC" w:rsidP="00193ABC">
      <w:pPr>
        <w:jc w:val="both"/>
        <w:rPr>
          <w:b/>
        </w:rPr>
      </w:pPr>
      <w:r>
        <w:rPr>
          <w:b/>
          <w:highlight w:val="cyan"/>
        </w:rPr>
        <w:t>Příklad č. 2</w:t>
      </w:r>
      <w:r w:rsidRPr="00193ABC">
        <w:rPr>
          <w:b/>
          <w:highlight w:val="cyan"/>
        </w:rPr>
        <w:t>:</w:t>
      </w:r>
    </w:p>
    <w:p w:rsidR="00193ABC" w:rsidRDefault="00E322E8" w:rsidP="00193ABC">
      <w:pPr>
        <w:jc w:val="both"/>
        <w:rPr>
          <w:b/>
        </w:rPr>
      </w:pPr>
      <w:r>
        <w:rPr>
          <w:b/>
        </w:rPr>
        <w:t>Sestroj výšky trojúhelníků včetně průsečíků výšek a pat výšek. Vše pečlivě vyznač:</w:t>
      </w:r>
    </w:p>
    <w:p w:rsidR="00E322E8" w:rsidRDefault="00EC1BAD" w:rsidP="00193ABC">
      <w:pPr>
        <w:jc w:val="both"/>
        <w:rPr>
          <w:b/>
        </w:rPr>
      </w:pPr>
      <w:r w:rsidRPr="00EC1BA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628900" cy="33528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AD" w:rsidRDefault="00EC1BAD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2EDA7CA" wp14:editId="124AC7FA">
                                  <wp:extent cx="2499722" cy="276225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5797" t="48941" r="49403" b="219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7" cy="28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5.8pt;margin-top:.45pt;width:207pt;height:26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" stroked="f">
                <v:textbox>
                  <w:txbxContent>
                    <w:p w:rsidR="00EC1BAD" w:rsidRDefault="00EC1BAD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2EDA7CA" wp14:editId="124AC7FA">
                            <wp:extent cx="2499722" cy="276225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5797" t="48941" r="49403" b="219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7467" cy="2803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2E8">
        <w:rPr>
          <w:noProof/>
          <w:lang w:eastAsia="cs-CZ"/>
        </w:rPr>
        <w:drawing>
          <wp:inline distT="0" distB="0" distL="0" distR="0" wp14:anchorId="20D5FCFE" wp14:editId="17619DBC">
            <wp:extent cx="2342515" cy="219075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65" t="46707" r="50012" b="29980"/>
                    <a:stretch/>
                  </pic:blipFill>
                  <pic:spPr bwMode="auto">
                    <a:xfrm>
                      <a:off x="0" y="0"/>
                      <a:ext cx="2367444" cy="221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AD" w:rsidRDefault="00EC1BAD" w:rsidP="00193ABC">
      <w:pPr>
        <w:jc w:val="both"/>
        <w:rPr>
          <w:b/>
        </w:rPr>
      </w:pPr>
    </w:p>
    <w:p w:rsidR="00EC1BAD" w:rsidRDefault="00EC1BAD" w:rsidP="00193ABC">
      <w:pPr>
        <w:jc w:val="both"/>
        <w:rPr>
          <w:noProof/>
          <w:lang w:eastAsia="cs-CZ"/>
        </w:rPr>
      </w:pPr>
    </w:p>
    <w:p w:rsidR="00EC1BAD" w:rsidRDefault="00EC1BAD" w:rsidP="00193ABC">
      <w:pPr>
        <w:jc w:val="both"/>
        <w:rPr>
          <w:noProof/>
          <w:lang w:eastAsia="cs-CZ"/>
        </w:rPr>
      </w:pPr>
    </w:p>
    <w:p w:rsidR="00EC1BAD" w:rsidRDefault="00EC1BAD" w:rsidP="00193ABC">
      <w:pPr>
        <w:jc w:val="both"/>
        <w:rPr>
          <w:noProof/>
          <w:lang w:eastAsia="cs-CZ"/>
        </w:rPr>
      </w:pPr>
    </w:p>
    <w:p w:rsidR="00EC1BAD" w:rsidRDefault="00EC1BAD" w:rsidP="00EC1BAD">
      <w:pPr>
        <w:jc w:val="both"/>
        <w:rPr>
          <w:b/>
        </w:rPr>
      </w:pPr>
      <w:r>
        <w:rPr>
          <w:b/>
          <w:highlight w:val="cyan"/>
        </w:rPr>
        <w:lastRenderedPageBreak/>
        <w:t>Příklad č. 3</w:t>
      </w:r>
      <w:r w:rsidRPr="00193ABC">
        <w:rPr>
          <w:b/>
          <w:highlight w:val="cyan"/>
        </w:rPr>
        <w:t>:</w:t>
      </w:r>
    </w:p>
    <w:p w:rsidR="00EC1BAD" w:rsidRDefault="00EC1BAD" w:rsidP="00193ABC">
      <w:pPr>
        <w:jc w:val="both"/>
        <w:rPr>
          <w:b/>
          <w:noProof/>
          <w:lang w:eastAsia="cs-CZ"/>
        </w:rPr>
      </w:pPr>
      <w:r w:rsidRPr="00EC1BAD">
        <w:rPr>
          <w:b/>
          <w:noProof/>
          <w:lang w:eastAsia="cs-CZ"/>
        </w:rPr>
        <w:t>Sestroj těžnice a těžiště v zadaných trojúhelnících:</w:t>
      </w:r>
    </w:p>
    <w:p w:rsidR="00EC1BAD" w:rsidRDefault="00EC1BAD" w:rsidP="00EC1BAD">
      <w:pPr>
        <w:jc w:val="center"/>
        <w:rPr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45FCB76" wp14:editId="52065A7A">
            <wp:extent cx="6013861" cy="2543175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2" t="56731" r="32374" b="18284"/>
                    <a:stretch/>
                  </pic:blipFill>
                  <pic:spPr bwMode="auto">
                    <a:xfrm>
                      <a:off x="0" y="0"/>
                      <a:ext cx="6027418" cy="254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AD" w:rsidRDefault="00EC1BAD" w:rsidP="00EC1BAD">
      <w:pPr>
        <w:jc w:val="both"/>
        <w:rPr>
          <w:b/>
        </w:rPr>
      </w:pPr>
      <w:r>
        <w:rPr>
          <w:b/>
          <w:highlight w:val="cyan"/>
        </w:rPr>
        <w:t>Příklad č. 4</w:t>
      </w:r>
      <w:r w:rsidRPr="00193ABC">
        <w:rPr>
          <w:b/>
          <w:highlight w:val="cyan"/>
        </w:rPr>
        <w:t>:</w:t>
      </w:r>
    </w:p>
    <w:p w:rsidR="00EC1BAD" w:rsidRDefault="00EC1BAD" w:rsidP="00EC1BAD">
      <w:pPr>
        <w:jc w:val="both"/>
        <w:rPr>
          <w:b/>
        </w:rPr>
      </w:pPr>
      <w:r>
        <w:rPr>
          <w:b/>
        </w:rPr>
        <w:t xml:space="preserve">Sestroj </w:t>
      </w:r>
      <w:r w:rsidR="00502594">
        <w:rPr>
          <w:b/>
        </w:rPr>
        <w:t xml:space="preserve">do rámečku </w:t>
      </w:r>
      <w:r>
        <w:rPr>
          <w:b/>
        </w:rPr>
        <w:t>libovolný tupoúhlý trojúhelník MNO. Poté doplň požadované údaje (délky těžnic a vzdálenosti vrcholů a středů stran od těžiště trojúhelníku) a zapiš závěr, co platí pro těžiště a těžnice trojúhelníku:</w:t>
      </w:r>
    </w:p>
    <w:p w:rsidR="00EC1BAD" w:rsidRDefault="00EC1BAD" w:rsidP="00EC1BAD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C056066" wp14:editId="43DA614E">
            <wp:extent cx="3705225" cy="480238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57" t="31158" r="47752" b="28076"/>
                    <a:stretch/>
                  </pic:blipFill>
                  <pic:spPr bwMode="auto">
                    <a:xfrm>
                      <a:off x="0" y="0"/>
                      <a:ext cx="3730517" cy="483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94" w:rsidRDefault="00502594" w:rsidP="006123B0">
      <w:pPr>
        <w:jc w:val="both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Závěr: Vzdálenost těžiště od vrcholu trojúhelníku je vždy ________________________ než </w:t>
      </w:r>
    </w:p>
    <w:p w:rsidR="00502594" w:rsidRDefault="00502594" w:rsidP="006123B0">
      <w:pPr>
        <w:jc w:val="both"/>
        <w:rPr>
          <w:b/>
        </w:rPr>
      </w:pPr>
      <w:r>
        <w:rPr>
          <w:b/>
          <w:noProof/>
          <w:lang w:eastAsia="cs-CZ"/>
        </w:rPr>
        <w:t>vzdálenost těžiště od ___________________________________________________________.</w:t>
      </w:r>
    </w:p>
    <w:p w:rsidR="006123B0" w:rsidRDefault="006123B0" w:rsidP="006123B0">
      <w:pPr>
        <w:jc w:val="both"/>
        <w:rPr>
          <w:b/>
        </w:rPr>
      </w:pPr>
    </w:p>
    <w:p w:rsidR="00697CB5" w:rsidRPr="00514FC9" w:rsidRDefault="00697CB5" w:rsidP="00697CB5">
      <w:pPr>
        <w:spacing w:after="0" w:line="240" w:lineRule="auto"/>
        <w:rPr>
          <w:b/>
        </w:rPr>
      </w:pPr>
    </w:p>
    <w:sectPr w:rsidR="00697CB5" w:rsidRPr="00514FC9" w:rsidSect="0084671D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DCB"/>
    <w:multiLevelType w:val="hybridMultilevel"/>
    <w:tmpl w:val="6CD46D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B34F3"/>
    <w:multiLevelType w:val="hybridMultilevel"/>
    <w:tmpl w:val="79E0FF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062926"/>
    <w:multiLevelType w:val="hybridMultilevel"/>
    <w:tmpl w:val="4D6A2C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553E98"/>
    <w:multiLevelType w:val="hybridMultilevel"/>
    <w:tmpl w:val="FB908D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4B509E"/>
    <w:multiLevelType w:val="hybridMultilevel"/>
    <w:tmpl w:val="84F88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20ECD"/>
    <w:multiLevelType w:val="hybridMultilevel"/>
    <w:tmpl w:val="1F206A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C4A9B"/>
    <w:multiLevelType w:val="hybridMultilevel"/>
    <w:tmpl w:val="0AFA7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80860"/>
    <w:multiLevelType w:val="hybridMultilevel"/>
    <w:tmpl w:val="41942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31889"/>
    <w:multiLevelType w:val="hybridMultilevel"/>
    <w:tmpl w:val="A2984E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8B0211"/>
    <w:multiLevelType w:val="hybridMultilevel"/>
    <w:tmpl w:val="EA9E637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5747158F"/>
    <w:multiLevelType w:val="hybridMultilevel"/>
    <w:tmpl w:val="66FC4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3B027D"/>
    <w:multiLevelType w:val="hybridMultilevel"/>
    <w:tmpl w:val="4D6A2C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0F27C0"/>
    <w:multiLevelType w:val="hybridMultilevel"/>
    <w:tmpl w:val="54E8A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87564"/>
    <w:multiLevelType w:val="hybridMultilevel"/>
    <w:tmpl w:val="C162653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956391"/>
    <w:multiLevelType w:val="hybridMultilevel"/>
    <w:tmpl w:val="E0D606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8E12B8"/>
    <w:multiLevelType w:val="hybridMultilevel"/>
    <w:tmpl w:val="97DC4E3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6ADA0985"/>
    <w:multiLevelType w:val="hybridMultilevel"/>
    <w:tmpl w:val="AC547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42C78"/>
    <w:multiLevelType w:val="hybridMultilevel"/>
    <w:tmpl w:val="BA341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60E23"/>
    <w:multiLevelType w:val="hybridMultilevel"/>
    <w:tmpl w:val="1960FC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2D40A2"/>
    <w:multiLevelType w:val="hybridMultilevel"/>
    <w:tmpl w:val="95D22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D0844"/>
    <w:multiLevelType w:val="hybridMultilevel"/>
    <w:tmpl w:val="768A325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8B2281B"/>
    <w:multiLevelType w:val="hybridMultilevel"/>
    <w:tmpl w:val="346A589C"/>
    <w:lvl w:ilvl="0" w:tplc="AD7C023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B2B02"/>
    <w:multiLevelType w:val="hybridMultilevel"/>
    <w:tmpl w:val="2C1A67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B31780"/>
    <w:multiLevelType w:val="hybridMultilevel"/>
    <w:tmpl w:val="82CEBE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C53AF8"/>
    <w:multiLevelType w:val="hybridMultilevel"/>
    <w:tmpl w:val="E6E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15"/>
  </w:num>
  <w:num w:numId="4">
    <w:abstractNumId w:val="31"/>
  </w:num>
  <w:num w:numId="5">
    <w:abstractNumId w:val="8"/>
  </w:num>
  <w:num w:numId="6">
    <w:abstractNumId w:val="20"/>
  </w:num>
  <w:num w:numId="7">
    <w:abstractNumId w:val="2"/>
  </w:num>
  <w:num w:numId="8">
    <w:abstractNumId w:val="18"/>
  </w:num>
  <w:num w:numId="9">
    <w:abstractNumId w:val="3"/>
  </w:num>
  <w:num w:numId="10">
    <w:abstractNumId w:val="35"/>
  </w:num>
  <w:num w:numId="11">
    <w:abstractNumId w:val="10"/>
  </w:num>
  <w:num w:numId="12">
    <w:abstractNumId w:val="5"/>
  </w:num>
  <w:num w:numId="13">
    <w:abstractNumId w:val="17"/>
  </w:num>
  <w:num w:numId="14">
    <w:abstractNumId w:val="12"/>
  </w:num>
  <w:num w:numId="15">
    <w:abstractNumId w:val="13"/>
  </w:num>
  <w:num w:numId="16">
    <w:abstractNumId w:val="26"/>
  </w:num>
  <w:num w:numId="17">
    <w:abstractNumId w:val="32"/>
  </w:num>
  <w:num w:numId="18">
    <w:abstractNumId w:val="16"/>
  </w:num>
  <w:num w:numId="19">
    <w:abstractNumId w:val="24"/>
  </w:num>
  <w:num w:numId="20">
    <w:abstractNumId w:val="34"/>
  </w:num>
  <w:num w:numId="21">
    <w:abstractNumId w:val="7"/>
  </w:num>
  <w:num w:numId="22">
    <w:abstractNumId w:val="25"/>
  </w:num>
  <w:num w:numId="23">
    <w:abstractNumId w:val="30"/>
  </w:num>
  <w:num w:numId="24">
    <w:abstractNumId w:val="22"/>
  </w:num>
  <w:num w:numId="25">
    <w:abstractNumId w:val="36"/>
  </w:num>
  <w:num w:numId="26">
    <w:abstractNumId w:val="6"/>
  </w:num>
  <w:num w:numId="27">
    <w:abstractNumId w:val="9"/>
  </w:num>
  <w:num w:numId="28">
    <w:abstractNumId w:val="33"/>
  </w:num>
  <w:num w:numId="29">
    <w:abstractNumId w:val="27"/>
  </w:num>
  <w:num w:numId="30">
    <w:abstractNumId w:val="29"/>
  </w:num>
  <w:num w:numId="31">
    <w:abstractNumId w:val="0"/>
  </w:num>
  <w:num w:numId="32">
    <w:abstractNumId w:val="1"/>
  </w:num>
  <w:num w:numId="33">
    <w:abstractNumId w:val="28"/>
  </w:num>
  <w:num w:numId="34">
    <w:abstractNumId w:val="4"/>
  </w:num>
  <w:num w:numId="35">
    <w:abstractNumId w:val="19"/>
  </w:num>
  <w:num w:numId="36">
    <w:abstractNumId w:val="2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F290A"/>
    <w:rsid w:val="00193ABC"/>
    <w:rsid w:val="00207627"/>
    <w:rsid w:val="002D227B"/>
    <w:rsid w:val="002D7F66"/>
    <w:rsid w:val="003453EE"/>
    <w:rsid w:val="00346885"/>
    <w:rsid w:val="00374E8A"/>
    <w:rsid w:val="003D2615"/>
    <w:rsid w:val="00466DE4"/>
    <w:rsid w:val="00491C0F"/>
    <w:rsid w:val="00493B04"/>
    <w:rsid w:val="004A6449"/>
    <w:rsid w:val="004B2541"/>
    <w:rsid w:val="00502594"/>
    <w:rsid w:val="00514FC9"/>
    <w:rsid w:val="005444CA"/>
    <w:rsid w:val="00553A07"/>
    <w:rsid w:val="00555EF6"/>
    <w:rsid w:val="00555F1F"/>
    <w:rsid w:val="005C5342"/>
    <w:rsid w:val="005C7335"/>
    <w:rsid w:val="006123B0"/>
    <w:rsid w:val="0061458F"/>
    <w:rsid w:val="00634FCE"/>
    <w:rsid w:val="00660942"/>
    <w:rsid w:val="00697CB5"/>
    <w:rsid w:val="006C55D8"/>
    <w:rsid w:val="00720B75"/>
    <w:rsid w:val="0084671D"/>
    <w:rsid w:val="00864D2D"/>
    <w:rsid w:val="00867D3B"/>
    <w:rsid w:val="008B2064"/>
    <w:rsid w:val="008C1602"/>
    <w:rsid w:val="008E22E5"/>
    <w:rsid w:val="008F6ED9"/>
    <w:rsid w:val="00932ABC"/>
    <w:rsid w:val="00974384"/>
    <w:rsid w:val="009B7FAD"/>
    <w:rsid w:val="00A17D43"/>
    <w:rsid w:val="00A2580C"/>
    <w:rsid w:val="00A45582"/>
    <w:rsid w:val="00A516AA"/>
    <w:rsid w:val="00AF13C2"/>
    <w:rsid w:val="00B03258"/>
    <w:rsid w:val="00B22416"/>
    <w:rsid w:val="00B44F41"/>
    <w:rsid w:val="00BA5031"/>
    <w:rsid w:val="00BC3AFD"/>
    <w:rsid w:val="00BC5C27"/>
    <w:rsid w:val="00BD71A3"/>
    <w:rsid w:val="00BE0827"/>
    <w:rsid w:val="00CA52DB"/>
    <w:rsid w:val="00CC548B"/>
    <w:rsid w:val="00D226ED"/>
    <w:rsid w:val="00D41B0A"/>
    <w:rsid w:val="00DA137C"/>
    <w:rsid w:val="00DC59B1"/>
    <w:rsid w:val="00DF143D"/>
    <w:rsid w:val="00E11F57"/>
    <w:rsid w:val="00E1295F"/>
    <w:rsid w:val="00E130D0"/>
    <w:rsid w:val="00E322E8"/>
    <w:rsid w:val="00E40B99"/>
    <w:rsid w:val="00EC1BAD"/>
    <w:rsid w:val="00F02B98"/>
    <w:rsid w:val="00F770B4"/>
    <w:rsid w:val="00F81849"/>
    <w:rsid w:val="00FB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64292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F77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9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89D5B-F968-4C34-B8AD-E311F803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2020-05-29T03:58:00Z</cp:lastPrinted>
  <dcterms:created xsi:type="dcterms:W3CDTF">2020-05-29T04:04:00Z</dcterms:created>
  <dcterms:modified xsi:type="dcterms:W3CDTF">2020-05-29T04:04:00Z</dcterms:modified>
</cp:coreProperties>
</file>