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BF6E09" w:rsidRDefault="00642426" w:rsidP="00642426">
      <w:pPr>
        <w:jc w:val="center"/>
        <w:rPr>
          <w:b/>
          <w:highlight w:val="yellow"/>
        </w:rPr>
      </w:pPr>
      <w:r w:rsidRPr="00BF6E09">
        <w:rPr>
          <w:b/>
          <w:highlight w:val="yellow"/>
        </w:rPr>
        <w:t>Matematika – IX. A</w:t>
      </w:r>
    </w:p>
    <w:p w:rsidR="00436B1E" w:rsidRDefault="00642426" w:rsidP="00A73507">
      <w:pPr>
        <w:jc w:val="center"/>
        <w:rPr>
          <w:b/>
        </w:rPr>
      </w:pPr>
      <w:r w:rsidRPr="00BF6E09">
        <w:rPr>
          <w:b/>
          <w:highlight w:val="yellow"/>
        </w:rPr>
        <w:t xml:space="preserve">(domácí činnost </w:t>
      </w:r>
      <w:r w:rsidR="002E5954">
        <w:rPr>
          <w:b/>
          <w:highlight w:val="yellow"/>
        </w:rPr>
        <w:t>na den 25</w:t>
      </w:r>
      <w:r w:rsidR="00B0319D">
        <w:rPr>
          <w:b/>
          <w:highlight w:val="yellow"/>
        </w:rPr>
        <w:t>. 5</w:t>
      </w:r>
      <w:r w:rsidR="00282709" w:rsidRPr="00BF6E09">
        <w:rPr>
          <w:b/>
          <w:highlight w:val="yellow"/>
        </w:rPr>
        <w:t>. 2020</w:t>
      </w:r>
      <w:r w:rsidRPr="00BF6E09">
        <w:rPr>
          <w:b/>
          <w:highlight w:val="yellow"/>
        </w:rPr>
        <w:t>)</w:t>
      </w:r>
    </w:p>
    <w:p w:rsidR="00A73507" w:rsidRDefault="00A73507" w:rsidP="00A73507">
      <w:pPr>
        <w:jc w:val="center"/>
        <w:rPr>
          <w:b/>
        </w:rPr>
      </w:pPr>
    </w:p>
    <w:p w:rsidR="00282709" w:rsidRDefault="00642426" w:rsidP="00642426">
      <w:pPr>
        <w:rPr>
          <w:b/>
        </w:rPr>
      </w:pPr>
      <w:r w:rsidRPr="002B3678">
        <w:rPr>
          <w:b/>
          <w:highlight w:val="yellow"/>
        </w:rPr>
        <w:t xml:space="preserve">Téma: </w:t>
      </w:r>
      <w:r w:rsidR="00177B2C">
        <w:rPr>
          <w:b/>
        </w:rPr>
        <w:t xml:space="preserve"> </w:t>
      </w:r>
      <w:r w:rsidR="0074002B">
        <w:rPr>
          <w:b/>
        </w:rPr>
        <w:t>Úpravy lomených výrazů – násobení a dělení</w:t>
      </w:r>
      <w:r w:rsidR="002E5954">
        <w:rPr>
          <w:b/>
        </w:rPr>
        <w:t xml:space="preserve"> (procvičování)</w:t>
      </w:r>
    </w:p>
    <w:p w:rsidR="00177B2C" w:rsidRDefault="00282709" w:rsidP="00B72DF9">
      <w:pPr>
        <w:rPr>
          <w:b/>
        </w:rPr>
      </w:pPr>
      <w:r w:rsidRPr="00282709">
        <w:rPr>
          <w:b/>
          <w:highlight w:val="yellow"/>
        </w:rPr>
        <w:t>Číslo hodiny:</w:t>
      </w:r>
      <w:r w:rsidR="002E5954">
        <w:rPr>
          <w:b/>
        </w:rPr>
        <w:t xml:space="preserve"> 158</w:t>
      </w:r>
    </w:p>
    <w:p w:rsidR="00B72DF9" w:rsidRDefault="00A62071" w:rsidP="002E5954">
      <w:pPr>
        <w:pStyle w:val="Odstavecseseznamem"/>
        <w:numPr>
          <w:ilvl w:val="0"/>
          <w:numId w:val="1"/>
        </w:numPr>
        <w:jc w:val="both"/>
      </w:pPr>
      <w:r>
        <w:t xml:space="preserve">Dnešní hodinu </w:t>
      </w:r>
      <w:r w:rsidR="00AD72D5">
        <w:t xml:space="preserve">budeme </w:t>
      </w:r>
      <w:r w:rsidR="0074002B">
        <w:t>pokračovat v úpravách lomených výrazů. Bude se jednat pouze o lomené výrazy, mezi nimiž bude početní operace krát nebo děleno.</w:t>
      </w:r>
      <w:r w:rsidR="002E5954">
        <w:t xml:space="preserve"> S těmito druhy příkladů jste se již setkali na minulé online hodině.</w:t>
      </w:r>
    </w:p>
    <w:p w:rsidR="002E5954" w:rsidRDefault="002E5954" w:rsidP="002E5954">
      <w:pPr>
        <w:pStyle w:val="Odstavecseseznamem"/>
        <w:numPr>
          <w:ilvl w:val="0"/>
          <w:numId w:val="1"/>
        </w:numPr>
        <w:jc w:val="both"/>
      </w:pPr>
      <w:r>
        <w:t>Nejprve opět několik vyřešených úloh na připomenutí.</w:t>
      </w:r>
    </w:p>
    <w:p w:rsidR="002E5954" w:rsidRDefault="002E5954" w:rsidP="002E5954">
      <w:pPr>
        <w:pStyle w:val="Odstavecseseznamem"/>
        <w:numPr>
          <w:ilvl w:val="0"/>
          <w:numId w:val="1"/>
        </w:numPr>
        <w:jc w:val="both"/>
      </w:pPr>
      <w:r>
        <w:t>Některé úlohy budeme řešit i na dnešní online hodině.</w:t>
      </w:r>
    </w:p>
    <w:p w:rsidR="002E5954" w:rsidRPr="002E5954" w:rsidRDefault="002E5954" w:rsidP="002E5954">
      <w:pPr>
        <w:pStyle w:val="Odstavecseseznamem"/>
        <w:numPr>
          <w:ilvl w:val="0"/>
          <w:numId w:val="1"/>
        </w:numPr>
        <w:jc w:val="both"/>
        <w:rPr>
          <w:highlight w:val="green"/>
        </w:rPr>
      </w:pPr>
      <w:r w:rsidRPr="002E5954">
        <w:rPr>
          <w:highlight w:val="green"/>
        </w:rPr>
        <w:t>Připomínám zaslání kontrolního úkolu č. 10 do zítřejších 12:00 hodin.</w:t>
      </w:r>
    </w:p>
    <w:p w:rsidR="0074002B" w:rsidRPr="00782438" w:rsidRDefault="0074002B" w:rsidP="002E5954">
      <w:pPr>
        <w:ind w:left="360"/>
        <w:jc w:val="both"/>
        <w:rPr>
          <w:highlight w:val="green"/>
        </w:rPr>
      </w:pPr>
    </w:p>
    <w:p w:rsidR="00E40BC2" w:rsidRDefault="002A3665" w:rsidP="002E5954">
      <w:pPr>
        <w:jc w:val="both"/>
        <w:rPr>
          <w:b/>
        </w:rPr>
      </w:pPr>
      <w:r w:rsidRPr="002A3665">
        <w:rPr>
          <w:b/>
          <w:highlight w:val="yellow"/>
        </w:rPr>
        <w:t>Zápis:</w:t>
      </w:r>
    </w:p>
    <w:p w:rsidR="006D5C12" w:rsidRPr="0074002B" w:rsidRDefault="0074002B" w:rsidP="002E5954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color w:val="333333"/>
        </w:rPr>
      </w:pPr>
      <w:r w:rsidRPr="0074002B">
        <w:rPr>
          <w:rFonts w:asciiTheme="minorHAnsi" w:hAnsiTheme="minorHAnsi" w:cstheme="minorHAnsi"/>
          <w:b/>
          <w:color w:val="333333"/>
        </w:rPr>
        <w:t xml:space="preserve">Na vzorových příkladech si ukážeme </w:t>
      </w:r>
      <w:r w:rsidR="002E5954">
        <w:rPr>
          <w:rFonts w:asciiTheme="minorHAnsi" w:hAnsiTheme="minorHAnsi" w:cstheme="minorHAnsi"/>
          <w:b/>
          <w:color w:val="333333"/>
        </w:rPr>
        <w:t xml:space="preserve">a provede opakování </w:t>
      </w:r>
      <w:r w:rsidRPr="0074002B">
        <w:rPr>
          <w:rFonts w:asciiTheme="minorHAnsi" w:hAnsiTheme="minorHAnsi" w:cstheme="minorHAnsi"/>
          <w:b/>
          <w:color w:val="333333"/>
        </w:rPr>
        <w:t>postup</w:t>
      </w:r>
      <w:r w:rsidR="002E5954">
        <w:rPr>
          <w:rFonts w:asciiTheme="minorHAnsi" w:hAnsiTheme="minorHAnsi" w:cstheme="minorHAnsi"/>
          <w:b/>
          <w:color w:val="333333"/>
        </w:rPr>
        <w:t>u</w:t>
      </w:r>
      <w:r w:rsidRPr="0074002B">
        <w:rPr>
          <w:rFonts w:asciiTheme="minorHAnsi" w:hAnsiTheme="minorHAnsi" w:cstheme="minorHAnsi"/>
          <w:b/>
          <w:color w:val="333333"/>
        </w:rPr>
        <w:t xml:space="preserve"> při řešení úprav lomených výrazů.</w:t>
      </w:r>
    </w:p>
    <w:p w:rsidR="0074002B" w:rsidRDefault="0074002B" w:rsidP="002E5954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color w:val="333333"/>
        </w:rPr>
      </w:pPr>
      <w:r w:rsidRPr="0074002B">
        <w:rPr>
          <w:rFonts w:asciiTheme="minorHAnsi" w:hAnsiTheme="minorHAnsi" w:cstheme="minorHAnsi"/>
          <w:b/>
          <w:color w:val="333333"/>
        </w:rPr>
        <w:t>Nezapomínejte na podmínky.</w:t>
      </w:r>
    </w:p>
    <w:p w:rsidR="002E5954" w:rsidRPr="0074002B" w:rsidRDefault="002E5954" w:rsidP="002E5954">
      <w:pPr>
        <w:pStyle w:val="Odstavecseseznamem"/>
        <w:spacing w:after="0" w:line="360" w:lineRule="auto"/>
        <w:jc w:val="both"/>
        <w:rPr>
          <w:rFonts w:asciiTheme="minorHAnsi" w:hAnsiTheme="minorHAnsi" w:cstheme="minorHAnsi"/>
          <w:b/>
          <w:color w:val="333333"/>
        </w:rPr>
      </w:pPr>
    </w:p>
    <w:p w:rsidR="00491535" w:rsidRPr="00FE01A2" w:rsidRDefault="00FE01A2" w:rsidP="00FE01A2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 w:rsidRPr="00FE01A2">
        <w:rPr>
          <w:rFonts w:asciiTheme="minorHAnsi" w:hAnsiTheme="minorHAnsi" w:cstheme="minorHAnsi"/>
          <w:b/>
          <w:color w:val="333333"/>
          <w:highlight w:val="cyan"/>
        </w:rPr>
        <w:t>Příklad č. 1:</w:t>
      </w:r>
      <w:r>
        <w:rPr>
          <w:rFonts w:asciiTheme="minorHAnsi" w:hAnsiTheme="minorHAnsi" w:cstheme="minorHAnsi"/>
          <w:b/>
          <w:color w:val="333333"/>
        </w:rPr>
        <w:t xml:space="preserve"> </w:t>
      </w:r>
      <w:r w:rsidR="0074002B">
        <w:rPr>
          <w:rFonts w:asciiTheme="minorHAnsi" w:hAnsiTheme="minorHAnsi" w:cstheme="minorHAnsi"/>
          <w:b/>
          <w:color w:val="333333"/>
        </w:rPr>
        <w:t>Zjednodušte následující lomené výrazy:</w:t>
      </w:r>
    </w:p>
    <w:p w:rsidR="00AD72D5" w:rsidRPr="0074002B" w:rsidRDefault="00C457AC" w:rsidP="0074002B">
      <w:pPr>
        <w:pStyle w:val="Odstavecseseznamem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color w:val="333333"/>
        </w:rPr>
      </w:pPr>
      <m:oMath>
        <m:f>
          <m:fPr>
            <m:ctrlPr>
              <w:rPr>
                <w:rFonts w:ascii="Cambria Math" w:hAnsi="Cambria Math" w:cstheme="minorHAnsi"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63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333333"/>
              </w:rPr>
              <m:t>25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6</m:t>
                </m:r>
              </m:sup>
            </m:sSup>
          </m:den>
        </m:f>
        <m:r>
          <w:rPr>
            <w:rFonts w:ascii="Cambria Math" w:hAnsi="Cambria Math" w:cstheme="minorHAnsi"/>
            <w:color w:val="333333"/>
          </w:rPr>
          <m:t>.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20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333333"/>
              </w:rPr>
              <m:t>21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5</m:t>
                </m:r>
              </m:sup>
            </m:sSup>
          </m:den>
        </m:f>
      </m:oMath>
    </w:p>
    <w:p w:rsidR="0074002B" w:rsidRPr="0074002B" w:rsidRDefault="00C457AC" w:rsidP="0074002B">
      <w:pPr>
        <w:pStyle w:val="Odstavecseseznamem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color w:val="333333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3ab-2a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5a+1</m:t>
            </m:r>
          </m:den>
        </m:f>
        <m:r>
          <w:rPr>
            <w:rFonts w:ascii="Cambria Math" w:hAnsi="Cambria Math" w:cstheme="minorHAnsi"/>
            <w:color w:val="333333"/>
          </w:rPr>
          <m:t>.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25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-1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-2b</m:t>
            </m:r>
          </m:den>
        </m:f>
      </m:oMath>
    </w:p>
    <w:p w:rsidR="0074002B" w:rsidRPr="0074002B" w:rsidRDefault="00C457AC" w:rsidP="0074002B">
      <w:pPr>
        <w:pStyle w:val="Odstavecseseznamem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color w:val="333333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2x+1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2x-1</m:t>
            </m:r>
          </m:den>
        </m:f>
        <m:r>
          <w:rPr>
            <w:rFonts w:ascii="Cambria Math" w:hAnsi="Cambria Math" w:cstheme="minorHAnsi"/>
            <w:color w:val="333333"/>
          </w:rPr>
          <m:t>.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-1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+4x+1</m:t>
            </m:r>
          </m:den>
        </m:f>
      </m:oMath>
    </w:p>
    <w:p w:rsidR="0074002B" w:rsidRDefault="0074002B" w:rsidP="0074002B">
      <w:pPr>
        <w:spacing w:after="0" w:line="360" w:lineRule="auto"/>
        <w:rPr>
          <w:rFonts w:asciiTheme="minorHAnsi" w:hAnsiTheme="minorHAnsi" w:cstheme="minorHAnsi"/>
          <w:color w:val="333333"/>
        </w:rPr>
      </w:pPr>
    </w:p>
    <w:p w:rsidR="002503C9" w:rsidRPr="002503C9" w:rsidRDefault="002503C9" w:rsidP="002503C9">
      <w:pPr>
        <w:spacing w:after="0" w:line="360" w:lineRule="auto"/>
        <w:ind w:firstLine="360"/>
        <w:rPr>
          <w:rFonts w:asciiTheme="minorHAnsi" w:hAnsiTheme="minorHAnsi" w:cstheme="minorHAnsi"/>
          <w:b/>
          <w:color w:val="333333"/>
        </w:rPr>
      </w:pPr>
      <w:r w:rsidRPr="002503C9">
        <w:rPr>
          <w:rFonts w:asciiTheme="minorHAnsi" w:hAnsiTheme="minorHAnsi" w:cstheme="minorHAnsi"/>
          <w:b/>
          <w:color w:val="333333"/>
          <w:highlight w:val="yellow"/>
        </w:rPr>
        <w:t>Řešení:</w:t>
      </w:r>
    </w:p>
    <w:p w:rsidR="002503C9" w:rsidRPr="0074002B" w:rsidRDefault="00C457AC" w:rsidP="002503C9">
      <w:pPr>
        <w:pStyle w:val="Odstavecseseznamem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color w:val="333333"/>
        </w:rPr>
      </w:pPr>
      <m:oMath>
        <m:f>
          <m:fPr>
            <m:ctrlPr>
              <w:rPr>
                <w:rFonts w:ascii="Cambria Math" w:hAnsi="Cambria Math" w:cstheme="minorHAnsi"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63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333333"/>
              </w:rPr>
              <m:t>25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6</m:t>
                </m:r>
              </m:sup>
            </m:sSup>
          </m:den>
        </m:f>
        <m:r>
          <w:rPr>
            <w:rFonts w:ascii="Cambria Math" w:hAnsi="Cambria Math" w:cstheme="minorHAnsi"/>
            <w:color w:val="333333"/>
          </w:rPr>
          <m:t>.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20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333333"/>
              </w:rPr>
              <m:t>21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5</m:t>
                </m:r>
              </m:sup>
            </m:sSup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9.</m:t>
            </m:r>
            <m:r>
              <w:rPr>
                <w:rFonts w:ascii="Cambria Math" w:hAnsi="Cambria Math" w:cstheme="minorHAnsi"/>
                <w:color w:val="333333"/>
                <w:highlight w:val="yellow"/>
              </w:rPr>
              <m:t>7</m:t>
            </m:r>
            <m:r>
              <w:rPr>
                <w:rFonts w:ascii="Cambria Math" w:hAnsi="Cambria Math" w:cstheme="minorHAnsi"/>
                <w:color w:val="333333"/>
              </w:rPr>
              <m:t>..</m:t>
            </m:r>
            <m:r>
              <w:rPr>
                <w:rFonts w:ascii="Cambria Math" w:hAnsi="Cambria Math" w:cstheme="minorHAnsi"/>
                <w:color w:val="333333"/>
                <w:highlight w:val="cyan"/>
              </w:rPr>
              <m:t>y.y.y.y</m:t>
            </m:r>
          </m:num>
          <m:den>
            <m:r>
              <w:rPr>
                <w:rFonts w:ascii="Cambria Math" w:hAnsi="Cambria Math" w:cstheme="minorHAnsi"/>
                <w:color w:val="333333"/>
                <w:highlight w:val="green"/>
              </w:rPr>
              <m:t>5</m:t>
            </m:r>
            <m:r>
              <w:rPr>
                <w:rFonts w:ascii="Cambria Math" w:hAnsi="Cambria Math" w:cstheme="minorHAnsi"/>
                <w:color w:val="333333"/>
              </w:rPr>
              <m:t>.5.</m:t>
            </m:r>
            <m:r>
              <w:rPr>
                <w:rFonts w:ascii="Cambria Math" w:hAnsi="Cambria Math" w:cstheme="minorHAnsi"/>
                <w:color w:val="333333"/>
                <w:highlight w:val="lightGray"/>
              </w:rPr>
              <m:t>x.x.x.x.</m:t>
            </m:r>
            <m:r>
              <w:rPr>
                <w:rFonts w:ascii="Cambria Math" w:hAnsi="Cambria Math" w:cstheme="minorHAnsi"/>
                <w:color w:val="333333"/>
              </w:rPr>
              <m:t>x.x</m:t>
            </m:r>
          </m:den>
        </m:f>
        <m:r>
          <w:rPr>
            <w:rFonts w:ascii="Cambria Math" w:hAnsi="Cambria Math" w:cstheme="minorHAnsi"/>
            <w:color w:val="333333"/>
          </w:rPr>
          <m:t>.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highlight w:val="green"/>
              </w:rPr>
              <m:t>5</m:t>
            </m:r>
            <m:r>
              <w:rPr>
                <w:rFonts w:ascii="Cambria Math" w:hAnsi="Cambria Math" w:cstheme="minorHAnsi"/>
                <w:color w:val="333333"/>
              </w:rPr>
              <m:t>.4.</m:t>
            </m:r>
            <m:r>
              <w:rPr>
                <w:rFonts w:ascii="Cambria Math" w:hAnsi="Cambria Math" w:cstheme="minorHAnsi"/>
                <w:color w:val="333333"/>
                <w:highlight w:val="lightGray"/>
              </w:rPr>
              <m:t>x.x.x.x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3.</m:t>
            </m:r>
            <m:r>
              <w:rPr>
                <w:rFonts w:ascii="Cambria Math" w:hAnsi="Cambria Math" w:cstheme="minorHAnsi"/>
                <w:color w:val="333333"/>
                <w:highlight w:val="yellow"/>
              </w:rPr>
              <m:t>7</m:t>
            </m:r>
            <m:r>
              <w:rPr>
                <w:rFonts w:ascii="Cambria Math" w:hAnsi="Cambria Math" w:cstheme="minorHAnsi"/>
                <w:color w:val="333333"/>
              </w:rPr>
              <m:t>.</m:t>
            </m:r>
            <m:r>
              <w:rPr>
                <w:rFonts w:ascii="Cambria Math" w:hAnsi="Cambria Math" w:cstheme="minorHAnsi"/>
                <w:color w:val="333333"/>
                <w:highlight w:val="cyan"/>
              </w:rPr>
              <m:t>y.y.y.y</m:t>
            </m:r>
            <m:r>
              <w:rPr>
                <w:rFonts w:ascii="Cambria Math" w:hAnsi="Cambria Math" w:cstheme="minorHAnsi"/>
                <w:color w:val="333333"/>
              </w:rPr>
              <m:t>.y</m:t>
            </m:r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36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15y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den>
        </m:f>
      </m:oMath>
      <w:r w:rsidR="002503C9">
        <w:rPr>
          <w:rFonts w:asciiTheme="minorHAnsi" w:hAnsiTheme="minorHAnsi" w:cstheme="minorHAnsi"/>
          <w:color w:val="333333"/>
        </w:rPr>
        <w:tab/>
      </w:r>
      <w:r w:rsidR="002503C9">
        <w:rPr>
          <w:rFonts w:asciiTheme="minorHAnsi" w:hAnsiTheme="minorHAnsi" w:cstheme="minorHAnsi"/>
          <w:color w:val="333333"/>
        </w:rPr>
        <w:tab/>
      </w:r>
      <w:r w:rsidR="002503C9">
        <w:rPr>
          <w:rFonts w:asciiTheme="minorHAnsi" w:hAnsiTheme="minorHAnsi" w:cstheme="minorHAnsi"/>
          <w:color w:val="333333"/>
        </w:rPr>
        <w:tab/>
      </w:r>
      <m:oMath>
        <m:r>
          <w:rPr>
            <w:rFonts w:ascii="Cambria Math" w:hAnsi="Cambria Math" w:cstheme="minorHAnsi"/>
            <w:color w:val="333333"/>
          </w:rPr>
          <m:t>x≠0;y≠0</m:t>
        </m:r>
      </m:oMath>
    </w:p>
    <w:p w:rsidR="002503C9" w:rsidRPr="0074002B" w:rsidRDefault="00C457AC" w:rsidP="002503C9">
      <w:pPr>
        <w:pStyle w:val="Odstavecseseznamem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color w:val="333333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3ab-2a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5a+1</m:t>
            </m:r>
          </m:den>
        </m:f>
        <m:r>
          <w:rPr>
            <w:rFonts w:ascii="Cambria Math" w:hAnsi="Cambria Math" w:cstheme="minorHAnsi"/>
            <w:color w:val="333333"/>
          </w:rPr>
          <m:t>.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25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-1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-2b</m:t>
            </m:r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a(</m:t>
            </m:r>
            <m:r>
              <w:rPr>
                <w:rFonts w:ascii="Cambria Math" w:hAnsi="Cambria Math" w:cstheme="minorHAnsi"/>
                <w:color w:val="333333"/>
                <w:highlight w:val="yellow"/>
              </w:rPr>
              <m:t>3b-2)</m:t>
            </m:r>
          </m:num>
          <m:den>
            <m:r>
              <w:rPr>
                <w:rFonts w:ascii="Cambria Math" w:hAnsi="Cambria Math" w:cstheme="minorHAnsi"/>
                <w:color w:val="333333"/>
                <w:highlight w:val="green"/>
              </w:rPr>
              <m:t>5a+1</m:t>
            </m:r>
          </m:den>
        </m:f>
        <m:r>
          <w:rPr>
            <w:rFonts w:ascii="Cambria Math" w:hAnsi="Cambria Math" w:cstheme="minorHAnsi"/>
            <w:color w:val="333333"/>
          </w:rPr>
          <m:t>.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5a-1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.(</m:t>
            </m:r>
            <m:r>
              <w:rPr>
                <w:rFonts w:ascii="Cambria Math" w:hAnsi="Cambria Math" w:cstheme="minorHAnsi"/>
                <w:color w:val="333333"/>
                <w:highlight w:val="green"/>
              </w:rPr>
              <m:t>5a+1</m:t>
            </m:r>
            <m:r>
              <w:rPr>
                <w:rFonts w:ascii="Cambria Math" w:hAnsi="Cambria Math" w:cstheme="minorHAnsi"/>
                <w:color w:val="333333"/>
              </w:rPr>
              <m:t>)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b</m:t>
            </m:r>
            <m:r>
              <w:rPr>
                <w:rFonts w:ascii="Cambria Math" w:hAnsi="Cambria Math" w:cstheme="minorHAnsi"/>
                <w:color w:val="333333"/>
                <w:highlight w:val="yellow"/>
              </w:rPr>
              <m:t>(3b-2)</m:t>
            </m:r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a(5a-1)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b</m:t>
            </m:r>
          </m:den>
        </m:f>
      </m:oMath>
      <w:r w:rsidR="002503C9">
        <w:rPr>
          <w:rFonts w:asciiTheme="minorHAnsi" w:hAnsiTheme="minorHAnsi" w:cstheme="minorHAnsi"/>
          <w:color w:val="333333"/>
        </w:rPr>
        <w:tab/>
      </w:r>
      <w:r w:rsidR="002503C9">
        <w:rPr>
          <w:rFonts w:asciiTheme="minorHAnsi" w:hAnsiTheme="minorHAnsi" w:cstheme="minorHAnsi"/>
          <w:color w:val="333333"/>
        </w:rPr>
        <w:tab/>
      </w:r>
      <m:oMath>
        <m:r>
          <w:rPr>
            <w:rFonts w:ascii="Cambria Math" w:hAnsi="Cambria Math" w:cstheme="minorHAnsi"/>
            <w:color w:val="333333"/>
          </w:rPr>
          <m:t>a≠-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1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5</m:t>
            </m:r>
          </m:den>
        </m:f>
        <m:r>
          <w:rPr>
            <w:rFonts w:ascii="Cambria Math" w:hAnsi="Cambria Math" w:cstheme="minorHAnsi"/>
            <w:color w:val="333333"/>
          </w:rPr>
          <m:t>;b≠0;b≠2</m:t>
        </m:r>
      </m:oMath>
    </w:p>
    <w:p w:rsidR="002503C9" w:rsidRPr="0074002B" w:rsidRDefault="00C457AC" w:rsidP="002503C9">
      <w:pPr>
        <w:pStyle w:val="Odstavecseseznamem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color w:val="333333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2x+1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2x-1</m:t>
            </m:r>
          </m:den>
        </m:f>
        <m:r>
          <w:rPr>
            <w:rFonts w:ascii="Cambria Math" w:hAnsi="Cambria Math" w:cstheme="minorHAnsi"/>
            <w:color w:val="333333"/>
          </w:rPr>
          <m:t>.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-1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+4x+1</m:t>
            </m:r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highlight w:val="green"/>
              </w:rPr>
              <m:t>2x+1</m:t>
            </m:r>
          </m:num>
          <m:den>
            <m:r>
              <w:rPr>
                <w:rFonts w:ascii="Cambria Math" w:hAnsi="Cambria Math" w:cstheme="minorHAnsi"/>
                <w:color w:val="333333"/>
                <w:highlight w:val="yellow"/>
              </w:rPr>
              <m:t>2x-1</m:t>
            </m:r>
          </m:den>
        </m:f>
        <m:r>
          <w:rPr>
            <w:rFonts w:ascii="Cambria Math" w:hAnsi="Cambria Math" w:cstheme="minorHAnsi"/>
            <w:color w:val="333333"/>
          </w:rPr>
          <m:t>.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highlight w:val="yellow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highlight w:val="yellow"/>
                  </w:rPr>
                  <m:t>2x-1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.(</m:t>
            </m:r>
            <m:r>
              <w:rPr>
                <w:rFonts w:ascii="Cambria Math" w:hAnsi="Cambria Math" w:cstheme="minorHAnsi"/>
                <w:color w:val="333333"/>
                <w:highlight w:val="cyan"/>
              </w:rPr>
              <m:t>2x+1)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highlight w:val="green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highlight w:val="green"/>
                  </w:rPr>
                  <m:t>2x+1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.(</m:t>
            </m:r>
            <m:r>
              <w:rPr>
                <w:rFonts w:ascii="Cambria Math" w:hAnsi="Cambria Math" w:cstheme="minorHAnsi"/>
                <w:color w:val="333333"/>
                <w:highlight w:val="cyan"/>
              </w:rPr>
              <m:t>2x+1</m:t>
            </m:r>
            <m:r>
              <w:rPr>
                <w:rFonts w:ascii="Cambria Math" w:hAnsi="Cambria Math" w:cstheme="minorHAnsi"/>
                <w:color w:val="333333"/>
              </w:rPr>
              <m:t>)</m:t>
            </m:r>
          </m:den>
        </m:f>
        <m:r>
          <w:rPr>
            <w:rFonts w:ascii="Cambria Math" w:hAnsi="Cambria Math" w:cstheme="minorHAnsi"/>
            <w:color w:val="333333"/>
          </w:rPr>
          <m:t>=1</m:t>
        </m:r>
      </m:oMath>
      <w:r w:rsidR="002503C9">
        <w:rPr>
          <w:rFonts w:asciiTheme="minorHAnsi" w:hAnsiTheme="minorHAnsi" w:cstheme="minorHAnsi"/>
          <w:color w:val="333333"/>
        </w:rPr>
        <w:tab/>
      </w:r>
      <w:r w:rsidR="002503C9">
        <w:rPr>
          <w:rFonts w:asciiTheme="minorHAnsi" w:hAnsiTheme="minorHAnsi" w:cstheme="minorHAnsi"/>
          <w:color w:val="333333"/>
        </w:rPr>
        <w:tab/>
      </w:r>
      <w:r w:rsidR="002503C9">
        <w:rPr>
          <w:rFonts w:asciiTheme="minorHAnsi" w:hAnsiTheme="minorHAnsi" w:cstheme="minorHAnsi"/>
          <w:color w:val="333333"/>
        </w:rPr>
        <w:tab/>
      </w:r>
      <m:oMath>
        <m:r>
          <w:rPr>
            <w:rFonts w:ascii="Cambria Math" w:hAnsi="Cambria Math" w:cstheme="minorHAnsi"/>
            <w:color w:val="333333"/>
          </w:rPr>
          <m:t>x≠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1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2</m:t>
            </m:r>
          </m:den>
        </m:f>
        <m:r>
          <w:rPr>
            <w:rFonts w:ascii="Cambria Math" w:hAnsi="Cambria Math" w:cstheme="minorHAnsi"/>
            <w:color w:val="333333"/>
          </w:rPr>
          <m:t>;x≠-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1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2</m:t>
            </m:r>
          </m:den>
        </m:f>
      </m:oMath>
    </w:p>
    <w:p w:rsidR="002503C9" w:rsidRDefault="002503C9" w:rsidP="0074002B">
      <w:pPr>
        <w:spacing w:after="0" w:line="360" w:lineRule="auto"/>
        <w:rPr>
          <w:rFonts w:asciiTheme="minorHAnsi" w:hAnsiTheme="minorHAnsi" w:cstheme="minorHAnsi"/>
          <w:color w:val="333333"/>
        </w:rPr>
      </w:pPr>
    </w:p>
    <w:p w:rsidR="00536656" w:rsidRPr="00FE01A2" w:rsidRDefault="00FE01A2" w:rsidP="00FE01A2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  <w:highlight w:val="cyan"/>
        </w:rPr>
        <w:t>Příklad č. 2</w:t>
      </w:r>
      <w:r w:rsidRPr="00FE01A2">
        <w:rPr>
          <w:rFonts w:asciiTheme="minorHAnsi" w:hAnsiTheme="minorHAnsi" w:cstheme="minorHAnsi"/>
          <w:b/>
          <w:color w:val="333333"/>
          <w:highlight w:val="cyan"/>
        </w:rPr>
        <w:t>:</w:t>
      </w:r>
      <w:r>
        <w:rPr>
          <w:rFonts w:asciiTheme="minorHAnsi" w:hAnsiTheme="minorHAnsi" w:cstheme="minorHAnsi"/>
          <w:b/>
          <w:color w:val="333333"/>
        </w:rPr>
        <w:t xml:space="preserve"> </w:t>
      </w:r>
      <w:r w:rsidR="002503C9">
        <w:rPr>
          <w:rFonts w:asciiTheme="minorHAnsi" w:hAnsiTheme="minorHAnsi" w:cstheme="minorHAnsi"/>
          <w:b/>
          <w:color w:val="333333"/>
        </w:rPr>
        <w:t>Zjednodušte následující lomené výrazy:</w:t>
      </w:r>
    </w:p>
    <w:p w:rsidR="00F728A5" w:rsidRPr="00F728A5" w:rsidRDefault="00F728A5" w:rsidP="00F728A5">
      <w:pPr>
        <w:pStyle w:val="Odstavecseseznamem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333333"/>
        </w:rPr>
      </w:pPr>
      <m:oMath>
        <m:r>
          <m:rPr>
            <m:sty m:val="bi"/>
          </m:rPr>
          <w:rPr>
            <w:rFonts w:ascii="Cambria Math" w:hAnsi="Cambria Math" w:cstheme="minorHAnsi"/>
            <w:color w:val="333333"/>
          </w:rPr>
          <m:t xml:space="preserve"> </m:t>
        </m:r>
        <m:f>
          <m:fPr>
            <m:ctrlPr>
              <w:rPr>
                <w:rFonts w:ascii="Cambria Math" w:hAnsi="Cambria Math" w:cstheme="minorHAnsi"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12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333333"/>
              </w:rPr>
              <m:t>22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3</m:t>
                </m:r>
              </m:sup>
            </m:sSup>
          </m:den>
        </m:f>
        <m:r>
          <w:rPr>
            <w:rFonts w:ascii="Cambria Math" w:hAnsi="Cambria Math" w:cstheme="minorHAnsi"/>
            <w:color w:val="333333"/>
          </w:rPr>
          <m:t>: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6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b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11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5</m:t>
                </m:r>
              </m:sup>
            </m:sSup>
          </m:den>
        </m:f>
      </m:oMath>
    </w:p>
    <w:p w:rsidR="00F728A5" w:rsidRPr="00F728A5" w:rsidRDefault="00C457AC" w:rsidP="00F728A5">
      <w:pPr>
        <w:pStyle w:val="Odstavecseseznamem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333333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r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s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r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+2rs+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333333"/>
          </w:rPr>
          <m:t>: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r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r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den>
        </m:f>
      </m:oMath>
    </w:p>
    <w:p w:rsidR="00F728A5" w:rsidRPr="0074002B" w:rsidRDefault="00C457AC" w:rsidP="00F728A5">
      <w:pPr>
        <w:pStyle w:val="Odstavecseseznamem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333333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(a-b)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333333"/>
              </w:rPr>
              <m:t>a+b</m:t>
            </m:r>
          </m:den>
        </m:f>
        <m:r>
          <w:rPr>
            <w:rFonts w:ascii="Cambria Math" w:hAnsi="Cambria Math" w:cstheme="minorHAnsi"/>
            <w:color w:val="333333"/>
          </w:rPr>
          <m:t>: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+ab</m:t>
            </m:r>
          </m:den>
        </m:f>
      </m:oMath>
    </w:p>
    <w:p w:rsidR="00F728A5" w:rsidRDefault="00F728A5" w:rsidP="00F728A5">
      <w:pPr>
        <w:spacing w:after="0" w:line="360" w:lineRule="auto"/>
        <w:rPr>
          <w:rFonts w:asciiTheme="minorHAnsi" w:hAnsiTheme="minorHAnsi" w:cstheme="minorHAnsi"/>
          <w:b/>
          <w:color w:val="333333"/>
          <w:highlight w:val="yellow"/>
        </w:rPr>
      </w:pPr>
    </w:p>
    <w:p w:rsidR="00F728A5" w:rsidRDefault="00F728A5" w:rsidP="009B6B96">
      <w:pPr>
        <w:spacing w:after="0" w:line="360" w:lineRule="auto"/>
        <w:ind w:firstLine="360"/>
        <w:rPr>
          <w:rFonts w:asciiTheme="minorHAnsi" w:hAnsiTheme="minorHAnsi" w:cstheme="minorHAnsi"/>
          <w:b/>
          <w:color w:val="333333"/>
        </w:rPr>
      </w:pPr>
      <w:r w:rsidRPr="00F728A5">
        <w:rPr>
          <w:rFonts w:asciiTheme="minorHAnsi" w:hAnsiTheme="minorHAnsi" w:cstheme="minorHAnsi"/>
          <w:b/>
          <w:color w:val="333333"/>
          <w:highlight w:val="yellow"/>
        </w:rPr>
        <w:t>Řešení:</w:t>
      </w:r>
    </w:p>
    <w:p w:rsidR="009B6B96" w:rsidRPr="009B6B96" w:rsidRDefault="009B6B96" w:rsidP="009B6B96">
      <w:pPr>
        <w:spacing w:after="0" w:line="360" w:lineRule="auto"/>
        <w:ind w:left="360"/>
        <w:rPr>
          <w:rFonts w:asciiTheme="minorHAnsi" w:hAnsiTheme="minorHAnsi" w:cstheme="minorHAnsi"/>
          <w:color w:val="333333"/>
        </w:rPr>
      </w:pPr>
      <m:oMath>
        <m:r>
          <w:rPr>
            <w:rFonts w:ascii="Cambria Math" w:hAnsi="Cambria Math" w:cstheme="minorHAnsi"/>
            <w:color w:val="333333"/>
          </w:rPr>
          <m:t xml:space="preserve">a) </m:t>
        </m:r>
        <m:f>
          <m:fPr>
            <m:ctrlPr>
              <w:rPr>
                <w:rFonts w:ascii="Cambria Math" w:hAnsi="Cambria Math" w:cstheme="minorHAnsi"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12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333333"/>
              </w:rPr>
              <m:t>22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3</m:t>
                </m:r>
              </m:sup>
            </m:sSup>
          </m:den>
        </m:f>
        <m:r>
          <w:rPr>
            <w:rFonts w:ascii="Cambria Math" w:hAnsi="Cambria Math" w:cstheme="minorHAnsi"/>
            <w:color w:val="333333"/>
          </w:rPr>
          <m:t>: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6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b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11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5</m:t>
                </m:r>
              </m:sup>
            </m:sSup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highlight w:val="lightGray"/>
              </w:rPr>
              <m:t>2</m:t>
            </m:r>
            <m:r>
              <w:rPr>
                <w:rFonts w:ascii="Cambria Math" w:hAnsi="Cambria Math" w:cstheme="minorHAnsi"/>
                <w:color w:val="333333"/>
              </w:rPr>
              <m:t>.</m:t>
            </m:r>
            <m:r>
              <w:rPr>
                <w:rFonts w:ascii="Cambria Math" w:hAnsi="Cambria Math" w:cstheme="minorHAnsi"/>
                <w:color w:val="333333"/>
                <w:highlight w:val="yellow"/>
              </w:rPr>
              <m:t>6</m:t>
            </m:r>
            <m:r>
              <w:rPr>
                <w:rFonts w:ascii="Cambria Math" w:hAnsi="Cambria Math" w:cstheme="minorHAnsi"/>
                <w:color w:val="333333"/>
              </w:rPr>
              <m:t>.</m:t>
            </m:r>
            <m:r>
              <w:rPr>
                <w:rFonts w:ascii="Cambria Math" w:hAnsi="Cambria Math" w:cstheme="minorHAnsi"/>
                <w:color w:val="333333"/>
                <w:highlight w:val="red"/>
              </w:rPr>
              <m:t>a.a</m:t>
            </m:r>
            <m:r>
              <w:rPr>
                <w:rFonts w:ascii="Cambria Math" w:hAnsi="Cambria Math" w:cstheme="minorHAnsi"/>
                <w:color w:val="333333"/>
              </w:rPr>
              <m:t>.a.b.b</m:t>
            </m:r>
          </m:num>
          <m:den>
            <m:r>
              <w:rPr>
                <w:rFonts w:ascii="Cambria Math" w:hAnsi="Cambria Math" w:cstheme="minorHAnsi"/>
                <w:color w:val="333333"/>
                <w:highlight w:val="lightGray"/>
              </w:rPr>
              <m:t>2</m:t>
            </m:r>
            <m:r>
              <w:rPr>
                <w:rFonts w:ascii="Cambria Math" w:hAnsi="Cambria Math" w:cstheme="minorHAnsi"/>
                <w:color w:val="333333"/>
              </w:rPr>
              <m:t>.</m:t>
            </m:r>
            <m:r>
              <w:rPr>
                <w:rFonts w:ascii="Cambria Math" w:hAnsi="Cambria Math" w:cstheme="minorHAnsi"/>
                <w:color w:val="333333"/>
                <w:highlight w:val="green"/>
              </w:rPr>
              <m:t>11</m:t>
            </m:r>
            <m:r>
              <w:rPr>
                <w:rFonts w:ascii="Cambria Math" w:hAnsi="Cambria Math" w:cstheme="minorHAnsi"/>
                <w:color w:val="333333"/>
              </w:rPr>
              <m:t>.</m:t>
            </m:r>
            <m:r>
              <w:rPr>
                <w:rFonts w:ascii="Cambria Math" w:hAnsi="Cambria Math" w:cstheme="minorHAnsi"/>
                <w:color w:val="333333"/>
                <w:highlight w:val="cyan"/>
              </w:rPr>
              <m:t>c.c.c</m:t>
            </m:r>
          </m:den>
        </m:f>
        <m:r>
          <w:rPr>
            <w:rFonts w:ascii="Cambria Math" w:hAnsi="Cambria Math" w:cstheme="minorHAnsi"/>
            <w:color w:val="333333"/>
          </w:rPr>
          <m:t>.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highlight w:val="green"/>
              </w:rPr>
              <m:t>11</m:t>
            </m:r>
            <m:r>
              <w:rPr>
                <w:rFonts w:ascii="Cambria Math" w:hAnsi="Cambria Math" w:cstheme="minorHAnsi"/>
                <w:color w:val="333333"/>
              </w:rPr>
              <m:t>.</m:t>
            </m:r>
            <m:r>
              <w:rPr>
                <w:rFonts w:ascii="Cambria Math" w:hAnsi="Cambria Math" w:cstheme="minorHAnsi"/>
                <w:color w:val="333333"/>
                <w:highlight w:val="cyan"/>
              </w:rPr>
              <m:t>c.c.c</m:t>
            </m:r>
            <m:r>
              <w:rPr>
                <w:rFonts w:ascii="Cambria Math" w:hAnsi="Cambria Math" w:cstheme="minorHAnsi"/>
                <w:color w:val="333333"/>
              </w:rPr>
              <m:t>.c.c</m:t>
            </m:r>
          </m:num>
          <m:den>
            <m:r>
              <w:rPr>
                <w:rFonts w:ascii="Cambria Math" w:hAnsi="Cambria Math" w:cstheme="minorHAnsi"/>
                <w:color w:val="333333"/>
                <w:highlight w:val="yellow"/>
              </w:rPr>
              <m:t>6</m:t>
            </m:r>
            <m:r>
              <w:rPr>
                <w:rFonts w:ascii="Cambria Math" w:hAnsi="Cambria Math" w:cstheme="minorHAnsi"/>
                <w:color w:val="333333"/>
              </w:rPr>
              <m:t>.</m:t>
            </m:r>
            <m:r>
              <w:rPr>
                <w:rFonts w:ascii="Cambria Math" w:hAnsi="Cambria Math" w:cstheme="minorHAnsi"/>
                <w:color w:val="333333"/>
                <w:highlight w:val="red"/>
              </w:rPr>
              <m:t>a.a</m:t>
            </m:r>
            <m:r>
              <w:rPr>
                <w:rFonts w:ascii="Cambria Math" w:hAnsi="Cambria Math" w:cstheme="minorHAnsi"/>
                <w:color w:val="333333"/>
              </w:rPr>
              <m:t>.b</m:t>
            </m:r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a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333333"/>
              </w:rPr>
              <m:t>b</m:t>
            </m:r>
          </m:den>
        </m:f>
      </m:oMath>
      <w:r w:rsidR="00A85B90">
        <w:rPr>
          <w:rFonts w:asciiTheme="minorHAnsi" w:hAnsiTheme="minorHAnsi" w:cstheme="minorHAnsi"/>
          <w:color w:val="333333"/>
        </w:rPr>
        <w:tab/>
      </w:r>
      <w:r w:rsidR="00A85B90">
        <w:rPr>
          <w:rFonts w:asciiTheme="minorHAnsi" w:hAnsiTheme="minorHAnsi" w:cstheme="minorHAnsi"/>
          <w:color w:val="333333"/>
        </w:rPr>
        <w:tab/>
      </w:r>
      <w:r w:rsidR="00A85B90">
        <w:rPr>
          <w:rFonts w:asciiTheme="minorHAnsi" w:hAnsiTheme="minorHAnsi" w:cstheme="minorHAnsi"/>
          <w:color w:val="333333"/>
        </w:rPr>
        <w:tab/>
      </w:r>
      <w:r w:rsidR="00A85B90">
        <w:rPr>
          <w:rFonts w:asciiTheme="minorHAnsi" w:hAnsiTheme="minorHAnsi" w:cstheme="minorHAnsi"/>
          <w:color w:val="333333"/>
        </w:rPr>
        <w:tab/>
      </w:r>
      <m:oMath>
        <m:r>
          <w:rPr>
            <w:rFonts w:ascii="Cambria Math" w:hAnsi="Cambria Math" w:cstheme="minorHAnsi"/>
            <w:color w:val="333333"/>
          </w:rPr>
          <m:t>a≠0;b≠0;c≠0</m:t>
        </m:r>
      </m:oMath>
    </w:p>
    <w:p w:rsidR="009B6B96" w:rsidRPr="009B6B96" w:rsidRDefault="009B6B96" w:rsidP="009B6B96">
      <w:pPr>
        <w:spacing w:after="0" w:line="360" w:lineRule="auto"/>
        <w:ind w:left="360"/>
        <w:rPr>
          <w:rFonts w:asciiTheme="minorHAnsi" w:hAnsiTheme="minorHAnsi" w:cstheme="minorHAnsi"/>
          <w:color w:val="333333"/>
        </w:rPr>
      </w:pPr>
      <m:oMath>
        <m:r>
          <w:rPr>
            <w:rFonts w:ascii="Cambria Math" w:hAnsi="Cambria Math" w:cstheme="minorHAnsi"/>
            <w:color w:val="333333"/>
          </w:rPr>
          <m:t xml:space="preserve">b) 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r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s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r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+2rs+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333333"/>
          </w:rPr>
          <m:t>: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r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r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highlight w:val="yellow"/>
              </w:rPr>
              <m:t>r</m:t>
            </m:r>
            <m:r>
              <w:rPr>
                <w:rFonts w:ascii="Cambria Math" w:hAnsi="Cambria Math" w:cstheme="minorHAnsi"/>
                <w:color w:val="333333"/>
              </w:rPr>
              <m:t>.r.</m:t>
            </m:r>
            <m:r>
              <w:rPr>
                <w:rFonts w:ascii="Cambria Math" w:hAnsi="Cambria Math" w:cstheme="minorHAnsi"/>
                <w:color w:val="333333"/>
                <w:highlight w:val="green"/>
              </w:rPr>
              <m:t>s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highlight w:val="cyan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highlight w:val="cyan"/>
                  </w:rPr>
                  <m:t>r+s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.(r+s)</m:t>
            </m:r>
          </m:den>
        </m:f>
        <m:r>
          <w:rPr>
            <w:rFonts w:ascii="Cambria Math" w:hAnsi="Cambria Math" w:cstheme="minorHAnsi"/>
            <w:color w:val="333333"/>
          </w:rPr>
          <m:t>.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r-s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.</m:t>
            </m:r>
            <m:r>
              <w:rPr>
                <w:rFonts w:ascii="Cambria Math" w:hAnsi="Cambria Math" w:cstheme="minorHAnsi"/>
                <w:color w:val="333333"/>
                <w:highlight w:val="cyan"/>
              </w:rPr>
              <m:t>(r+s)</m:t>
            </m:r>
          </m:num>
          <m:den>
            <m:r>
              <w:rPr>
                <w:rFonts w:ascii="Cambria Math" w:hAnsi="Cambria Math" w:cstheme="minorHAnsi"/>
                <w:color w:val="333333"/>
                <w:highlight w:val="yellow"/>
              </w:rPr>
              <m:t>r</m:t>
            </m:r>
            <m:r>
              <w:rPr>
                <w:rFonts w:ascii="Cambria Math" w:hAnsi="Cambria Math" w:cstheme="minorHAnsi"/>
                <w:color w:val="333333"/>
              </w:rPr>
              <m:t>.</m:t>
            </m:r>
            <m:r>
              <w:rPr>
                <w:rFonts w:ascii="Cambria Math" w:hAnsi="Cambria Math" w:cstheme="minorHAnsi"/>
                <w:color w:val="333333"/>
                <w:highlight w:val="green"/>
              </w:rPr>
              <m:t>s</m:t>
            </m:r>
            <m:r>
              <w:rPr>
                <w:rFonts w:ascii="Cambria Math" w:hAnsi="Cambria Math" w:cstheme="minorHAnsi"/>
                <w:color w:val="333333"/>
              </w:rPr>
              <m:t>.s</m:t>
            </m:r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r-s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r+s</m:t>
            </m:r>
          </m:den>
        </m:f>
      </m:oMath>
      <w:r w:rsidR="00A85B90">
        <w:rPr>
          <w:rFonts w:asciiTheme="minorHAnsi" w:hAnsiTheme="minorHAnsi" w:cstheme="minorHAnsi"/>
          <w:color w:val="333333"/>
        </w:rPr>
        <w:tab/>
      </w:r>
      <w:r w:rsidR="00A85B90">
        <w:rPr>
          <w:rFonts w:asciiTheme="minorHAnsi" w:hAnsiTheme="minorHAnsi" w:cstheme="minorHAnsi"/>
          <w:color w:val="333333"/>
        </w:rPr>
        <w:tab/>
      </w:r>
      <w:r w:rsidR="00A85B90">
        <w:rPr>
          <w:rFonts w:asciiTheme="minorHAnsi" w:hAnsiTheme="minorHAnsi" w:cstheme="minorHAnsi"/>
          <w:color w:val="333333"/>
        </w:rPr>
        <w:tab/>
      </w:r>
      <m:oMath>
        <m:r>
          <w:rPr>
            <w:rFonts w:ascii="Cambria Math" w:hAnsi="Cambria Math" w:cstheme="minorHAnsi"/>
            <w:color w:val="333333"/>
          </w:rPr>
          <m:t>r≠s;r≠-s;r≠0;s≠0</m:t>
        </m:r>
      </m:oMath>
    </w:p>
    <w:p w:rsidR="009B6B96" w:rsidRPr="009B6B96" w:rsidRDefault="009B6B96" w:rsidP="009B6B96">
      <w:pPr>
        <w:spacing w:after="0" w:line="360" w:lineRule="auto"/>
        <w:ind w:left="360"/>
        <w:rPr>
          <w:rFonts w:asciiTheme="minorHAnsi" w:hAnsiTheme="minorHAnsi" w:cstheme="minorHAnsi"/>
          <w:color w:val="333333"/>
        </w:rPr>
      </w:pPr>
      <m:oMath>
        <m:r>
          <w:rPr>
            <w:rFonts w:ascii="Cambria Math" w:hAnsi="Cambria Math" w:cstheme="minorHAnsi"/>
            <w:color w:val="333333"/>
          </w:rPr>
          <w:lastRenderedPageBreak/>
          <m:t xml:space="preserve">c) 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(a-b)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333333"/>
              </w:rPr>
              <m:t>a+b</m:t>
            </m:r>
          </m:den>
        </m:f>
        <m:r>
          <w:rPr>
            <w:rFonts w:ascii="Cambria Math" w:hAnsi="Cambria Math" w:cstheme="minorHAnsi"/>
            <w:color w:val="333333"/>
          </w:rPr>
          <m:t>: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+ab</m:t>
            </m:r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(a-b)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333333"/>
              </w:rPr>
              <m:t>a+b</m:t>
            </m:r>
          </m:den>
        </m:f>
        <m:r>
          <w:rPr>
            <w:rFonts w:ascii="Cambria Math" w:hAnsi="Cambria Math" w:cstheme="minorHAnsi"/>
            <w:color w:val="333333"/>
          </w:rPr>
          <m:t>: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333333"/>
              </w:rPr>
              <m:t>a(a+b)</m:t>
            </m:r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highlight w:val="cyan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highlight w:val="cyan"/>
                  </w:rPr>
                  <m:t>a-b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.(a-b)</m:t>
            </m:r>
          </m:num>
          <m:den>
            <m:r>
              <w:rPr>
                <w:rFonts w:ascii="Cambria Math" w:hAnsi="Cambria Math" w:cstheme="minorHAnsi"/>
                <w:color w:val="333333"/>
                <w:highlight w:val="yellow"/>
              </w:rPr>
              <m:t>a+b</m:t>
            </m:r>
          </m:den>
        </m:f>
        <m:r>
          <w:rPr>
            <w:rFonts w:ascii="Cambria Math" w:hAnsi="Cambria Math" w:cstheme="minorHAnsi"/>
            <w:color w:val="333333"/>
          </w:rPr>
          <m:t>.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a.</m:t>
            </m:r>
            <m:r>
              <w:rPr>
                <w:rFonts w:ascii="Cambria Math" w:hAnsi="Cambria Math" w:cstheme="minorHAnsi"/>
                <w:color w:val="333333"/>
                <w:highlight w:val="yellow"/>
              </w:rPr>
              <m:t>(a+b</m:t>
            </m:r>
            <m:r>
              <w:rPr>
                <w:rFonts w:ascii="Cambria Math" w:hAnsi="Cambria Math" w:cstheme="minorHAnsi"/>
                <w:color w:val="333333"/>
              </w:rPr>
              <m:t>)</m:t>
            </m:r>
          </m:num>
          <m:den>
            <m:r>
              <w:rPr>
                <w:rFonts w:ascii="Cambria Math" w:hAnsi="Cambria Math" w:cstheme="minorHAnsi"/>
                <w:color w:val="333333"/>
                <w:highlight w:val="cyan"/>
              </w:rPr>
              <m:t>(a-b</m:t>
            </m:r>
            <m:r>
              <w:rPr>
                <w:rFonts w:ascii="Cambria Math" w:hAnsi="Cambria Math" w:cstheme="minorHAnsi"/>
                <w:color w:val="333333"/>
              </w:rPr>
              <m:t>)(a+b)</m:t>
            </m:r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a-b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.a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a+b</m:t>
            </m:r>
          </m:den>
        </m:f>
      </m:oMath>
      <w:r w:rsidR="00A85B90">
        <w:rPr>
          <w:rFonts w:asciiTheme="minorHAnsi" w:hAnsiTheme="minorHAnsi" w:cstheme="minorHAnsi"/>
          <w:color w:val="333333"/>
        </w:rPr>
        <w:tab/>
      </w:r>
      <m:oMath>
        <m:r>
          <w:rPr>
            <w:rFonts w:ascii="Cambria Math" w:hAnsi="Cambria Math" w:cstheme="minorHAnsi"/>
            <w:color w:val="333333"/>
          </w:rPr>
          <m:t>a≠b;a≠-b;a≠0</m:t>
        </m:r>
      </m:oMath>
    </w:p>
    <w:p w:rsidR="009B6B96" w:rsidRPr="00F728A5" w:rsidRDefault="009B6B96" w:rsidP="009B6B96">
      <w:pPr>
        <w:spacing w:after="0" w:line="360" w:lineRule="auto"/>
        <w:ind w:firstLine="360"/>
        <w:rPr>
          <w:rFonts w:asciiTheme="minorHAnsi" w:hAnsiTheme="minorHAnsi" w:cstheme="minorHAnsi"/>
          <w:b/>
          <w:color w:val="333333"/>
        </w:rPr>
      </w:pPr>
    </w:p>
    <w:p w:rsidR="00B7377E" w:rsidRPr="00924F50" w:rsidRDefault="00B7377E" w:rsidP="00536656"/>
    <w:p w:rsidR="00281469" w:rsidRDefault="00281469">
      <w:pPr>
        <w:rPr>
          <w:b/>
        </w:rPr>
      </w:pPr>
      <w:bookmarkStart w:id="0" w:name="_GoBack"/>
      <w:bookmarkEnd w:id="0"/>
      <w:r w:rsidRPr="00281469">
        <w:rPr>
          <w:b/>
          <w:highlight w:val="cyan"/>
        </w:rPr>
        <w:t>Příklady k procvičování:</w:t>
      </w:r>
    </w:p>
    <w:p w:rsidR="00281469" w:rsidRDefault="00281469">
      <w:pPr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>Zjednodušte následující lomené výrazy:</w:t>
      </w:r>
    </w:p>
    <w:p w:rsidR="003E3DDF" w:rsidRDefault="00C82ECE">
      <w:pPr>
        <w:rPr>
          <w:rFonts w:asciiTheme="minorHAnsi" w:hAnsiTheme="minorHAnsi" w:cstheme="minorHAnsi"/>
          <w:b/>
          <w:color w:val="333333"/>
        </w:rPr>
      </w:pPr>
      <w:r>
        <w:rPr>
          <w:noProof/>
          <w:lang w:eastAsia="cs-CZ"/>
        </w:rPr>
        <w:drawing>
          <wp:inline distT="0" distB="0" distL="0" distR="0" wp14:anchorId="77035A13" wp14:editId="2BA3B7A4">
            <wp:extent cx="4581525" cy="7010282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399" t="13228" r="39154" b="12111"/>
                    <a:stretch/>
                  </pic:blipFill>
                  <pic:spPr bwMode="auto">
                    <a:xfrm>
                      <a:off x="0" y="0"/>
                      <a:ext cx="4623701" cy="7074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1469" w:rsidRPr="00924F50" w:rsidRDefault="00281469"/>
    <w:sectPr w:rsidR="00281469" w:rsidRPr="00924F50" w:rsidSect="002B367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AC" w:rsidRDefault="00C457AC" w:rsidP="0014635F">
      <w:pPr>
        <w:spacing w:after="0" w:line="240" w:lineRule="auto"/>
      </w:pPr>
      <w:r>
        <w:separator/>
      </w:r>
    </w:p>
  </w:endnote>
  <w:endnote w:type="continuationSeparator" w:id="0">
    <w:p w:rsidR="00C457AC" w:rsidRDefault="00C457AC" w:rsidP="0014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AC" w:rsidRDefault="00C457AC" w:rsidP="0014635F">
      <w:pPr>
        <w:spacing w:after="0" w:line="240" w:lineRule="auto"/>
      </w:pPr>
      <w:r>
        <w:separator/>
      </w:r>
    </w:p>
  </w:footnote>
  <w:footnote w:type="continuationSeparator" w:id="0">
    <w:p w:rsidR="00C457AC" w:rsidRDefault="00C457AC" w:rsidP="00146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769C2"/>
    <w:multiLevelType w:val="hybridMultilevel"/>
    <w:tmpl w:val="255CB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4614F"/>
    <w:multiLevelType w:val="hybridMultilevel"/>
    <w:tmpl w:val="1BD4017C"/>
    <w:lvl w:ilvl="0" w:tplc="48A68C9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15DAD"/>
    <w:multiLevelType w:val="hybridMultilevel"/>
    <w:tmpl w:val="1BD4017C"/>
    <w:lvl w:ilvl="0" w:tplc="48A68C9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825A6"/>
    <w:multiLevelType w:val="hybridMultilevel"/>
    <w:tmpl w:val="2868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87932"/>
    <w:multiLevelType w:val="hybridMultilevel"/>
    <w:tmpl w:val="1BD4017C"/>
    <w:lvl w:ilvl="0" w:tplc="48A68C9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0045CE"/>
    <w:rsid w:val="00017C2D"/>
    <w:rsid w:val="00020061"/>
    <w:rsid w:val="00041638"/>
    <w:rsid w:val="000866E6"/>
    <w:rsid w:val="000C52A4"/>
    <w:rsid w:val="000D22DA"/>
    <w:rsid w:val="000E4A82"/>
    <w:rsid w:val="00123E9A"/>
    <w:rsid w:val="00124340"/>
    <w:rsid w:val="001349C6"/>
    <w:rsid w:val="00141E28"/>
    <w:rsid w:val="0014635F"/>
    <w:rsid w:val="00177B2C"/>
    <w:rsid w:val="001A19BD"/>
    <w:rsid w:val="001C6FDB"/>
    <w:rsid w:val="001E7DE1"/>
    <w:rsid w:val="001F5419"/>
    <w:rsid w:val="00204BF6"/>
    <w:rsid w:val="00205F91"/>
    <w:rsid w:val="0021593C"/>
    <w:rsid w:val="002503C9"/>
    <w:rsid w:val="0025689A"/>
    <w:rsid w:val="00281469"/>
    <w:rsid w:val="00282709"/>
    <w:rsid w:val="0029378A"/>
    <w:rsid w:val="002A3665"/>
    <w:rsid w:val="002A4935"/>
    <w:rsid w:val="002B2C5E"/>
    <w:rsid w:val="002B3678"/>
    <w:rsid w:val="002D0A71"/>
    <w:rsid w:val="002D6831"/>
    <w:rsid w:val="002E0BA6"/>
    <w:rsid w:val="002E5954"/>
    <w:rsid w:val="002E5E34"/>
    <w:rsid w:val="002F034C"/>
    <w:rsid w:val="003179ED"/>
    <w:rsid w:val="003207C9"/>
    <w:rsid w:val="0032456B"/>
    <w:rsid w:val="00331D4C"/>
    <w:rsid w:val="003433F7"/>
    <w:rsid w:val="003544EC"/>
    <w:rsid w:val="00382344"/>
    <w:rsid w:val="003A445F"/>
    <w:rsid w:val="003B07A8"/>
    <w:rsid w:val="003B2D8E"/>
    <w:rsid w:val="003E3DDF"/>
    <w:rsid w:val="003F1ACB"/>
    <w:rsid w:val="003F33E2"/>
    <w:rsid w:val="00416BDC"/>
    <w:rsid w:val="00436B1E"/>
    <w:rsid w:val="00446033"/>
    <w:rsid w:val="00457CDB"/>
    <w:rsid w:val="00491535"/>
    <w:rsid w:val="004B2D28"/>
    <w:rsid w:val="004C482F"/>
    <w:rsid w:val="004E73FF"/>
    <w:rsid w:val="00520D05"/>
    <w:rsid w:val="00530EBA"/>
    <w:rsid w:val="00534309"/>
    <w:rsid w:val="005362A5"/>
    <w:rsid w:val="00536656"/>
    <w:rsid w:val="00543935"/>
    <w:rsid w:val="00553396"/>
    <w:rsid w:val="00553AF4"/>
    <w:rsid w:val="005813EE"/>
    <w:rsid w:val="005819A1"/>
    <w:rsid w:val="00587CD6"/>
    <w:rsid w:val="0059017A"/>
    <w:rsid w:val="005928DD"/>
    <w:rsid w:val="00596EEA"/>
    <w:rsid w:val="005E5968"/>
    <w:rsid w:val="005E64E0"/>
    <w:rsid w:val="005E758A"/>
    <w:rsid w:val="00600FA6"/>
    <w:rsid w:val="0060681A"/>
    <w:rsid w:val="00620350"/>
    <w:rsid w:val="00623C86"/>
    <w:rsid w:val="00633BCA"/>
    <w:rsid w:val="00642426"/>
    <w:rsid w:val="00650673"/>
    <w:rsid w:val="006527E8"/>
    <w:rsid w:val="00660225"/>
    <w:rsid w:val="0067655F"/>
    <w:rsid w:val="006A0BDA"/>
    <w:rsid w:val="006A4324"/>
    <w:rsid w:val="006A6A69"/>
    <w:rsid w:val="006B3705"/>
    <w:rsid w:val="006D0BDC"/>
    <w:rsid w:val="006D1886"/>
    <w:rsid w:val="006D5C12"/>
    <w:rsid w:val="00704B52"/>
    <w:rsid w:val="00704E70"/>
    <w:rsid w:val="00707D70"/>
    <w:rsid w:val="00711E38"/>
    <w:rsid w:val="0072493F"/>
    <w:rsid w:val="0072720F"/>
    <w:rsid w:val="0074002B"/>
    <w:rsid w:val="00760061"/>
    <w:rsid w:val="007666D5"/>
    <w:rsid w:val="00767EA1"/>
    <w:rsid w:val="00776D53"/>
    <w:rsid w:val="00782438"/>
    <w:rsid w:val="007945B7"/>
    <w:rsid w:val="007A31AE"/>
    <w:rsid w:val="007D373E"/>
    <w:rsid w:val="00811E4B"/>
    <w:rsid w:val="00824B89"/>
    <w:rsid w:val="008330A3"/>
    <w:rsid w:val="00833C92"/>
    <w:rsid w:val="008408C3"/>
    <w:rsid w:val="008525EA"/>
    <w:rsid w:val="00865BF6"/>
    <w:rsid w:val="00872428"/>
    <w:rsid w:val="0087303B"/>
    <w:rsid w:val="008925C1"/>
    <w:rsid w:val="00895C41"/>
    <w:rsid w:val="008A6F72"/>
    <w:rsid w:val="008A785C"/>
    <w:rsid w:val="008B58B1"/>
    <w:rsid w:val="008E4A12"/>
    <w:rsid w:val="008F292F"/>
    <w:rsid w:val="00904C51"/>
    <w:rsid w:val="009170B3"/>
    <w:rsid w:val="00924F50"/>
    <w:rsid w:val="0097401C"/>
    <w:rsid w:val="00984D7C"/>
    <w:rsid w:val="00985BCD"/>
    <w:rsid w:val="00986832"/>
    <w:rsid w:val="009A2FB3"/>
    <w:rsid w:val="009A3844"/>
    <w:rsid w:val="009B6B96"/>
    <w:rsid w:val="009C363D"/>
    <w:rsid w:val="009D7744"/>
    <w:rsid w:val="009E7020"/>
    <w:rsid w:val="009F2FEE"/>
    <w:rsid w:val="009F558E"/>
    <w:rsid w:val="00A07A8E"/>
    <w:rsid w:val="00A33546"/>
    <w:rsid w:val="00A45AE8"/>
    <w:rsid w:val="00A5141C"/>
    <w:rsid w:val="00A54BE5"/>
    <w:rsid w:val="00A62071"/>
    <w:rsid w:val="00A6591A"/>
    <w:rsid w:val="00A72F92"/>
    <w:rsid w:val="00A7314A"/>
    <w:rsid w:val="00A73507"/>
    <w:rsid w:val="00A82A92"/>
    <w:rsid w:val="00A85B90"/>
    <w:rsid w:val="00A90AF0"/>
    <w:rsid w:val="00AB693C"/>
    <w:rsid w:val="00AB79DD"/>
    <w:rsid w:val="00AD72D5"/>
    <w:rsid w:val="00AE3958"/>
    <w:rsid w:val="00B0319D"/>
    <w:rsid w:val="00B21BFF"/>
    <w:rsid w:val="00B40127"/>
    <w:rsid w:val="00B55647"/>
    <w:rsid w:val="00B55CCD"/>
    <w:rsid w:val="00B6151D"/>
    <w:rsid w:val="00B72DF9"/>
    <w:rsid w:val="00B731FC"/>
    <w:rsid w:val="00B7377E"/>
    <w:rsid w:val="00BA22D8"/>
    <w:rsid w:val="00BE55C1"/>
    <w:rsid w:val="00BF53FF"/>
    <w:rsid w:val="00BF5899"/>
    <w:rsid w:val="00BF6E09"/>
    <w:rsid w:val="00C0370B"/>
    <w:rsid w:val="00C27369"/>
    <w:rsid w:val="00C457AC"/>
    <w:rsid w:val="00C7195F"/>
    <w:rsid w:val="00C82ECE"/>
    <w:rsid w:val="00C8675B"/>
    <w:rsid w:val="00C97072"/>
    <w:rsid w:val="00CC5D86"/>
    <w:rsid w:val="00CE11EA"/>
    <w:rsid w:val="00D3360C"/>
    <w:rsid w:val="00D350ED"/>
    <w:rsid w:val="00D72EAD"/>
    <w:rsid w:val="00D808FD"/>
    <w:rsid w:val="00D814ED"/>
    <w:rsid w:val="00D82F76"/>
    <w:rsid w:val="00DA44F8"/>
    <w:rsid w:val="00DA4CCD"/>
    <w:rsid w:val="00DB5016"/>
    <w:rsid w:val="00DB7DA8"/>
    <w:rsid w:val="00DC2F10"/>
    <w:rsid w:val="00DC457D"/>
    <w:rsid w:val="00DF32ED"/>
    <w:rsid w:val="00E07303"/>
    <w:rsid w:val="00E07A77"/>
    <w:rsid w:val="00E10F1E"/>
    <w:rsid w:val="00E40BC2"/>
    <w:rsid w:val="00E42C36"/>
    <w:rsid w:val="00E641F3"/>
    <w:rsid w:val="00E72C7C"/>
    <w:rsid w:val="00E810DC"/>
    <w:rsid w:val="00E83120"/>
    <w:rsid w:val="00E84651"/>
    <w:rsid w:val="00E96CC8"/>
    <w:rsid w:val="00EC2588"/>
    <w:rsid w:val="00ED0A3B"/>
    <w:rsid w:val="00ED450A"/>
    <w:rsid w:val="00EF4180"/>
    <w:rsid w:val="00F10D29"/>
    <w:rsid w:val="00F27992"/>
    <w:rsid w:val="00F52432"/>
    <w:rsid w:val="00F56C12"/>
    <w:rsid w:val="00F704A3"/>
    <w:rsid w:val="00F7236F"/>
    <w:rsid w:val="00F728A5"/>
    <w:rsid w:val="00F72E72"/>
    <w:rsid w:val="00FA274E"/>
    <w:rsid w:val="00FA5A26"/>
    <w:rsid w:val="00FB3E77"/>
    <w:rsid w:val="00FB6D18"/>
    <w:rsid w:val="00FC5AB7"/>
    <w:rsid w:val="00FE01A2"/>
    <w:rsid w:val="00FE2D09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6272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  <w:style w:type="table" w:styleId="Mkatabulky">
    <w:name w:val="Table Grid"/>
    <w:basedOn w:val="Normlntabulka"/>
    <w:uiPriority w:val="39"/>
    <w:rsid w:val="007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9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07A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BA6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40B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14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35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3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57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ucitel</cp:lastModifiedBy>
  <cp:revision>2</cp:revision>
  <cp:lastPrinted>2020-04-02T11:25:00Z</cp:lastPrinted>
  <dcterms:created xsi:type="dcterms:W3CDTF">2020-05-24T04:48:00Z</dcterms:created>
  <dcterms:modified xsi:type="dcterms:W3CDTF">2020-05-24T04:48:00Z</dcterms:modified>
</cp:coreProperties>
</file>